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r w:rsidRPr="00832EA2">
        <w:rPr>
          <w:rFonts w:ascii="Times New Roman" w:hAnsi="Times New Roman"/>
          <w:sz w:val="28"/>
        </w:rPr>
        <w:t>Приложение</w:t>
      </w:r>
    </w:p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r w:rsidRPr="00832EA2">
        <w:rPr>
          <w:rFonts w:ascii="Times New Roman" w:hAnsi="Times New Roman"/>
          <w:sz w:val="28"/>
        </w:rPr>
        <w:t>к постановлению администрации</w:t>
      </w:r>
    </w:p>
    <w:p w:rsidR="006E55A3" w:rsidRDefault="002A269C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Хоперского сельского</w:t>
      </w:r>
      <w:r w:rsidR="006104B5" w:rsidRPr="006104B5">
        <w:rPr>
          <w:rFonts w:ascii="Times New Roman" w:hAnsi="Times New Roman"/>
          <w:sz w:val="28"/>
        </w:rPr>
        <w:t xml:space="preserve"> поселения Тихорецкого района</w:t>
      </w:r>
    </w:p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r w:rsidRPr="00832EA2">
        <w:rPr>
          <w:rFonts w:ascii="Times New Roman" w:hAnsi="Times New Roman"/>
          <w:sz w:val="28"/>
        </w:rPr>
        <w:t>от___________ №____________</w:t>
      </w:r>
    </w:p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</w:p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r w:rsidRPr="00832EA2">
        <w:rPr>
          <w:rFonts w:ascii="Times New Roman" w:hAnsi="Times New Roman"/>
          <w:sz w:val="28"/>
        </w:rPr>
        <w:t>«Приложение 2</w:t>
      </w:r>
    </w:p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</w:p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r w:rsidRPr="00832EA2">
        <w:rPr>
          <w:rFonts w:ascii="Times New Roman" w:hAnsi="Times New Roman"/>
          <w:sz w:val="28"/>
        </w:rPr>
        <w:t>УТВЕРЖДЕН</w:t>
      </w:r>
    </w:p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r w:rsidRPr="00832EA2">
        <w:rPr>
          <w:rFonts w:ascii="Times New Roman" w:hAnsi="Times New Roman"/>
          <w:sz w:val="28"/>
        </w:rPr>
        <w:t>постановлением администрации</w:t>
      </w:r>
    </w:p>
    <w:p w:rsidR="00832EA2" w:rsidRPr="00832EA2" w:rsidRDefault="006104B5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r w:rsidRPr="006104B5">
        <w:rPr>
          <w:rFonts w:ascii="Times New Roman" w:hAnsi="Times New Roman"/>
          <w:sz w:val="28"/>
        </w:rPr>
        <w:t xml:space="preserve"> </w:t>
      </w:r>
      <w:r w:rsidR="002A269C">
        <w:rPr>
          <w:rFonts w:ascii="Times New Roman" w:hAnsi="Times New Roman"/>
          <w:sz w:val="28"/>
        </w:rPr>
        <w:t>Хоперского сельского</w:t>
      </w:r>
      <w:r w:rsidRPr="006104B5">
        <w:rPr>
          <w:rFonts w:ascii="Times New Roman" w:hAnsi="Times New Roman"/>
          <w:sz w:val="28"/>
        </w:rPr>
        <w:t xml:space="preserve"> поселения Тихорецкого района</w:t>
      </w:r>
      <w:r>
        <w:rPr>
          <w:rFonts w:ascii="Times New Roman" w:hAnsi="Times New Roman"/>
          <w:sz w:val="28"/>
        </w:rPr>
        <w:t xml:space="preserve">                                    </w:t>
      </w:r>
      <w:r w:rsidRPr="006104B5">
        <w:rPr>
          <w:rFonts w:ascii="Times New Roman" w:hAnsi="Times New Roman"/>
          <w:sz w:val="28"/>
        </w:rPr>
        <w:t xml:space="preserve"> </w:t>
      </w:r>
      <w:r w:rsidR="00832EA2" w:rsidRPr="00832EA2">
        <w:rPr>
          <w:rFonts w:ascii="Times New Roman" w:hAnsi="Times New Roman"/>
          <w:sz w:val="28"/>
        </w:rPr>
        <w:t xml:space="preserve">от </w:t>
      </w:r>
      <w:r w:rsidR="00361FC7">
        <w:rPr>
          <w:rFonts w:ascii="Times New Roman" w:hAnsi="Times New Roman"/>
          <w:sz w:val="28"/>
        </w:rPr>
        <w:t>31.05.2016</w:t>
      </w:r>
      <w:r>
        <w:rPr>
          <w:rFonts w:ascii="Times New Roman" w:hAnsi="Times New Roman"/>
          <w:sz w:val="28"/>
        </w:rPr>
        <w:t xml:space="preserve"> года № </w:t>
      </w:r>
      <w:r w:rsidR="00361FC7">
        <w:rPr>
          <w:rFonts w:ascii="Times New Roman" w:hAnsi="Times New Roman"/>
          <w:sz w:val="28"/>
        </w:rPr>
        <w:t>70</w:t>
      </w:r>
    </w:p>
    <w:p w:rsidR="00832EA2" w:rsidRPr="00832EA2" w:rsidRDefault="00832EA2" w:rsidP="00832EA2">
      <w:pPr>
        <w:spacing w:after="0" w:line="240" w:lineRule="auto"/>
        <w:ind w:left="10773"/>
        <w:rPr>
          <w:rFonts w:ascii="Times New Roman" w:hAnsi="Times New Roman"/>
          <w:sz w:val="28"/>
        </w:rPr>
      </w:pPr>
      <w:proofErr w:type="gramStart"/>
      <w:r w:rsidRPr="00832EA2">
        <w:rPr>
          <w:rFonts w:ascii="Times New Roman" w:hAnsi="Times New Roman"/>
          <w:sz w:val="28"/>
        </w:rPr>
        <w:t xml:space="preserve">(в редакции  постановления   </w:t>
      </w:r>
      <w:proofErr w:type="gramEnd"/>
    </w:p>
    <w:p w:rsidR="006104B5" w:rsidRDefault="006104B5" w:rsidP="006104B5">
      <w:pPr>
        <w:pStyle w:val="a3"/>
        <w:tabs>
          <w:tab w:val="left" w:pos="10773"/>
        </w:tabs>
        <w:ind w:left="1006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Pr="006104B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дминистрации </w:t>
      </w:r>
      <w:r w:rsidR="002A269C">
        <w:rPr>
          <w:rFonts w:ascii="Times New Roman" w:hAnsi="Times New Roman"/>
          <w:sz w:val="28"/>
        </w:rPr>
        <w:t xml:space="preserve">Хоперского </w:t>
      </w:r>
      <w:proofErr w:type="gramStart"/>
      <w:r w:rsidR="002A269C">
        <w:rPr>
          <w:rFonts w:ascii="Times New Roman" w:hAnsi="Times New Roman"/>
          <w:sz w:val="28"/>
        </w:rPr>
        <w:t>сельского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6104B5" w:rsidRDefault="006104B5" w:rsidP="006104B5">
      <w:pPr>
        <w:pStyle w:val="a3"/>
        <w:tabs>
          <w:tab w:val="left" w:pos="10773"/>
        </w:tabs>
        <w:ind w:left="1006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Pr="006104B5">
        <w:rPr>
          <w:rFonts w:ascii="Times New Roman" w:hAnsi="Times New Roman"/>
          <w:sz w:val="28"/>
        </w:rPr>
        <w:t xml:space="preserve">поселения Тихорецкого района </w:t>
      </w:r>
    </w:p>
    <w:p w:rsidR="00100CC5" w:rsidRDefault="006104B5" w:rsidP="006104B5">
      <w:pPr>
        <w:pStyle w:val="a3"/>
        <w:tabs>
          <w:tab w:val="left" w:pos="10773"/>
        </w:tabs>
        <w:ind w:left="1006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="00832EA2" w:rsidRPr="00832EA2">
        <w:rPr>
          <w:rFonts w:ascii="Times New Roman" w:hAnsi="Times New Roman"/>
          <w:sz w:val="28"/>
        </w:rPr>
        <w:t>от________________№________)</w:t>
      </w:r>
    </w:p>
    <w:p w:rsidR="00091295" w:rsidRDefault="00091295">
      <w:pPr>
        <w:pStyle w:val="a3"/>
        <w:jc w:val="center"/>
        <w:rPr>
          <w:rFonts w:ascii="Times New Roman" w:hAnsi="Times New Roman"/>
          <w:b/>
          <w:sz w:val="28"/>
        </w:rPr>
      </w:pPr>
    </w:p>
    <w:p w:rsidR="00100CC5" w:rsidRDefault="00100CC5">
      <w:pPr>
        <w:pStyle w:val="a3"/>
        <w:jc w:val="center"/>
        <w:rPr>
          <w:rFonts w:ascii="Times New Roman" w:hAnsi="Times New Roman"/>
          <w:b/>
          <w:sz w:val="28"/>
        </w:rPr>
      </w:pPr>
    </w:p>
    <w:p w:rsidR="00100CC5" w:rsidRPr="005167D9" w:rsidRDefault="000A7ECB">
      <w:pPr>
        <w:pStyle w:val="a3"/>
        <w:jc w:val="center"/>
        <w:rPr>
          <w:rFonts w:ascii="Times New Roman" w:hAnsi="Times New Roman"/>
          <w:sz w:val="28"/>
        </w:rPr>
      </w:pPr>
      <w:r w:rsidRPr="005167D9">
        <w:rPr>
          <w:rFonts w:ascii="Times New Roman" w:hAnsi="Times New Roman"/>
          <w:sz w:val="28"/>
        </w:rPr>
        <w:t>ВЕДОМСТВЕННЫЙ ПЕРЕЧЕНЬ</w:t>
      </w:r>
    </w:p>
    <w:p w:rsidR="00100CC5" w:rsidRPr="005167D9" w:rsidRDefault="000A7EC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5167D9">
        <w:rPr>
          <w:rFonts w:ascii="Times New Roman" w:hAnsi="Times New Roman"/>
          <w:sz w:val="28"/>
        </w:rPr>
        <w:t xml:space="preserve">отдельных видов товаров, работ, услуг, в отношении </w:t>
      </w:r>
      <w:r w:rsidR="006E55A3">
        <w:rPr>
          <w:rFonts w:ascii="Times New Roman" w:hAnsi="Times New Roman"/>
          <w:sz w:val="28"/>
        </w:rPr>
        <w:t xml:space="preserve">которых администрацией </w:t>
      </w:r>
      <w:r w:rsidR="002A269C">
        <w:rPr>
          <w:rFonts w:ascii="Times New Roman" w:hAnsi="Times New Roman"/>
          <w:sz w:val="28"/>
        </w:rPr>
        <w:t>Хоперского сельского</w:t>
      </w:r>
      <w:r w:rsidR="006E55A3" w:rsidRPr="006E55A3">
        <w:rPr>
          <w:rFonts w:ascii="Times New Roman" w:hAnsi="Times New Roman"/>
          <w:sz w:val="28"/>
        </w:rPr>
        <w:t xml:space="preserve"> поселения Тихорецкого района</w:t>
      </w:r>
      <w:r w:rsidR="00621606" w:rsidRPr="005167D9">
        <w:rPr>
          <w:rFonts w:ascii="Times New Roman" w:hAnsi="Times New Roman"/>
          <w:sz w:val="28"/>
        </w:rPr>
        <w:t xml:space="preserve">, </w:t>
      </w:r>
      <w:r w:rsidRPr="005167D9">
        <w:rPr>
          <w:rFonts w:ascii="Times New Roman" w:hAnsi="Times New Roman"/>
          <w:sz w:val="28"/>
        </w:rPr>
        <w:t>определены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100CC5" w:rsidRPr="005167D9" w:rsidRDefault="00100CC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00CC5" w:rsidRDefault="00100CC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Style w:val="af9"/>
        <w:tblW w:w="156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708"/>
        <w:gridCol w:w="993"/>
        <w:gridCol w:w="425"/>
        <w:gridCol w:w="425"/>
        <w:gridCol w:w="992"/>
        <w:gridCol w:w="1305"/>
        <w:gridCol w:w="1134"/>
        <w:gridCol w:w="850"/>
        <w:gridCol w:w="822"/>
        <w:gridCol w:w="1588"/>
        <w:gridCol w:w="1985"/>
        <w:gridCol w:w="1842"/>
        <w:gridCol w:w="1389"/>
        <w:gridCol w:w="738"/>
      </w:tblGrid>
      <w:tr w:rsidR="00100CC5" w:rsidTr="00062A04">
        <w:tc>
          <w:tcPr>
            <w:tcW w:w="426" w:type="dxa"/>
            <w:vMerge w:val="restart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708" w:type="dxa"/>
            <w:vMerge w:val="restart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в соответствии с Обще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российским классификатором продукции по видам экономической деятельности </w:t>
            </w: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034-2014 (</w:t>
            </w:r>
            <w:hyperlink r:id="rId8" w:history="1">
              <w:r>
                <w:rPr>
                  <w:rFonts w:ascii="Times New Roman" w:hAnsi="Times New Roman"/>
                  <w:color w:val="106BBE"/>
                  <w:sz w:val="20"/>
                </w:rPr>
                <w:t>КПЕС 2008</w:t>
              </w:r>
            </w:hyperlink>
            <w:r>
              <w:rPr>
                <w:rFonts w:ascii="Times New Roman" w:hAnsi="Times New Roman"/>
                <w:sz w:val="20"/>
              </w:rPr>
              <w:t>)</w:t>
            </w:r>
          </w:p>
          <w:p w:rsidR="00100CC5" w:rsidRDefault="00100CC5">
            <w:pPr>
              <w:ind w:firstLine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Наименование отдельных видов </w:t>
            </w:r>
            <w:r>
              <w:rPr>
                <w:rFonts w:ascii="Times New Roman" w:hAnsi="Times New Roman"/>
                <w:sz w:val="20"/>
              </w:rPr>
              <w:lastRenderedPageBreak/>
              <w:t>товаров, работ, услуг</w:t>
            </w:r>
          </w:p>
        </w:tc>
        <w:tc>
          <w:tcPr>
            <w:tcW w:w="850" w:type="dxa"/>
            <w:gridSpan w:val="2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Единица измерения</w:t>
            </w:r>
          </w:p>
        </w:tc>
        <w:tc>
          <w:tcPr>
            <w:tcW w:w="5103" w:type="dxa"/>
            <w:gridSpan w:val="5"/>
            <w:vAlign w:val="center"/>
          </w:tcPr>
          <w:p w:rsidR="00100CC5" w:rsidRDefault="000A7ECB" w:rsidP="00F951B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Требования к потребительским свойствам (в том числе качеству) и иным характеристикам, утвержденные постановлением </w:t>
            </w:r>
            <w:r w:rsidR="001E2406">
              <w:rPr>
                <w:rFonts w:ascii="Times New Roman" w:hAnsi="Times New Roman"/>
                <w:sz w:val="20"/>
              </w:rPr>
              <w:t>администрации</w:t>
            </w:r>
            <w:r w:rsidR="001E2406" w:rsidRPr="00ED1C77">
              <w:rPr>
                <w:rFonts w:ascii="Times New Roman" w:hAnsi="Times New Roman"/>
                <w:sz w:val="20"/>
              </w:rPr>
              <w:t xml:space="preserve"> </w:t>
            </w:r>
            <w:r w:rsidR="00F951B0">
              <w:rPr>
                <w:rFonts w:ascii="Times New Roman" w:hAnsi="Times New Roman"/>
                <w:sz w:val="20"/>
              </w:rPr>
              <w:t xml:space="preserve">Хоперского сельского </w:t>
            </w:r>
            <w:r w:rsidR="001E2406">
              <w:rPr>
                <w:rFonts w:ascii="Times New Roman" w:hAnsi="Times New Roman"/>
                <w:sz w:val="20"/>
              </w:rPr>
              <w:t>поселения Тихорецкого района</w:t>
            </w:r>
          </w:p>
        </w:tc>
        <w:tc>
          <w:tcPr>
            <w:tcW w:w="7542" w:type="dxa"/>
            <w:gridSpan w:val="5"/>
            <w:vAlign w:val="center"/>
          </w:tcPr>
          <w:p w:rsidR="00100CC5" w:rsidRDefault="000A7ECB" w:rsidP="00F951B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Требования к потребительским свойствам (в том числе качеству) и иным характеристик</w:t>
            </w:r>
            <w:r w:rsidR="001E2406">
              <w:rPr>
                <w:rFonts w:ascii="Times New Roman" w:hAnsi="Times New Roman"/>
                <w:sz w:val="20"/>
              </w:rPr>
              <w:t>ам, утвержденные администрацией</w:t>
            </w:r>
            <w:r w:rsidR="001E2406" w:rsidRPr="001E2406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 xml:space="preserve"> </w:t>
            </w:r>
            <w:r w:rsidR="00F951B0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>Хоперского сельского</w:t>
            </w:r>
            <w:r w:rsidR="001E2406" w:rsidRPr="001E2406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 xml:space="preserve"> поселения Тихорецкого района</w:t>
            </w:r>
          </w:p>
        </w:tc>
      </w:tr>
      <w:tr w:rsidR="00100CC5" w:rsidTr="005B3954">
        <w:trPr>
          <w:trHeight w:val="200"/>
        </w:trPr>
        <w:tc>
          <w:tcPr>
            <w:tcW w:w="426" w:type="dxa"/>
            <w:vMerge/>
            <w:vAlign w:val="center"/>
          </w:tcPr>
          <w:p w:rsidR="00100CC5" w:rsidRDefault="00100CC5"/>
        </w:tc>
        <w:tc>
          <w:tcPr>
            <w:tcW w:w="708" w:type="dxa"/>
            <w:vMerge/>
            <w:vAlign w:val="center"/>
          </w:tcPr>
          <w:p w:rsidR="00100CC5" w:rsidRDefault="00100CC5"/>
        </w:tc>
        <w:tc>
          <w:tcPr>
            <w:tcW w:w="993" w:type="dxa"/>
            <w:vMerge/>
            <w:vAlign w:val="center"/>
          </w:tcPr>
          <w:p w:rsidR="00100CC5" w:rsidRDefault="00100CC5"/>
        </w:tc>
        <w:tc>
          <w:tcPr>
            <w:tcW w:w="425" w:type="dxa"/>
            <w:vMerge w:val="restart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</w:t>
            </w:r>
            <w:r>
              <w:rPr>
                <w:rFonts w:ascii="Times New Roman" w:hAnsi="Times New Roman"/>
                <w:sz w:val="20"/>
              </w:rPr>
              <w:lastRenderedPageBreak/>
              <w:t>д по ОКЕИ</w:t>
            </w:r>
          </w:p>
        </w:tc>
        <w:tc>
          <w:tcPr>
            <w:tcW w:w="425" w:type="dxa"/>
            <w:vMerge w:val="restart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на</w:t>
            </w:r>
            <w:r>
              <w:rPr>
                <w:rFonts w:ascii="Times New Roman" w:hAnsi="Times New Roman"/>
                <w:sz w:val="20"/>
              </w:rPr>
              <w:lastRenderedPageBreak/>
              <w:t>именование</w:t>
            </w:r>
          </w:p>
        </w:tc>
        <w:tc>
          <w:tcPr>
            <w:tcW w:w="992" w:type="dxa"/>
            <w:vMerge w:val="restart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Наимено</w:t>
            </w:r>
            <w:r>
              <w:rPr>
                <w:rFonts w:ascii="Times New Roman" w:hAnsi="Times New Roman"/>
                <w:sz w:val="20"/>
              </w:rPr>
              <w:lastRenderedPageBreak/>
              <w:t>вание характеристика</w:t>
            </w:r>
          </w:p>
        </w:tc>
        <w:tc>
          <w:tcPr>
            <w:tcW w:w="4111" w:type="dxa"/>
            <w:gridSpan w:val="4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значение характеристики</w:t>
            </w:r>
          </w:p>
        </w:tc>
        <w:tc>
          <w:tcPr>
            <w:tcW w:w="1588" w:type="dxa"/>
            <w:vMerge w:val="restart"/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</w:rPr>
              <w:lastRenderedPageBreak/>
              <w:t>характеристика</w:t>
            </w:r>
          </w:p>
        </w:tc>
        <w:tc>
          <w:tcPr>
            <w:tcW w:w="5954" w:type="dxa"/>
            <w:gridSpan w:val="4"/>
            <w:tcBorders>
              <w:right w:val="single" w:sz="4" w:space="0" w:color="000000"/>
            </w:tcBorders>
            <w:vAlign w:val="center"/>
          </w:tcPr>
          <w:p w:rsidR="00100CC5" w:rsidRDefault="000A7E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значение характеристики</w:t>
            </w:r>
          </w:p>
        </w:tc>
      </w:tr>
      <w:tr w:rsidR="00100CC5" w:rsidTr="005B3954">
        <w:trPr>
          <w:trHeight w:val="3504"/>
        </w:trPr>
        <w:tc>
          <w:tcPr>
            <w:tcW w:w="426" w:type="dxa"/>
            <w:vMerge/>
            <w:vAlign w:val="center"/>
          </w:tcPr>
          <w:p w:rsidR="00100CC5" w:rsidRDefault="00100CC5"/>
        </w:tc>
        <w:tc>
          <w:tcPr>
            <w:tcW w:w="708" w:type="dxa"/>
            <w:vMerge/>
            <w:vAlign w:val="center"/>
          </w:tcPr>
          <w:p w:rsidR="00100CC5" w:rsidRDefault="00100CC5"/>
        </w:tc>
        <w:tc>
          <w:tcPr>
            <w:tcW w:w="993" w:type="dxa"/>
            <w:vMerge/>
            <w:vAlign w:val="center"/>
          </w:tcPr>
          <w:p w:rsidR="00100CC5" w:rsidRDefault="00100CC5"/>
        </w:tc>
        <w:tc>
          <w:tcPr>
            <w:tcW w:w="425" w:type="dxa"/>
            <w:vMerge/>
            <w:vAlign w:val="center"/>
          </w:tcPr>
          <w:p w:rsidR="00100CC5" w:rsidRDefault="00100CC5"/>
        </w:tc>
        <w:tc>
          <w:tcPr>
            <w:tcW w:w="425" w:type="dxa"/>
            <w:vMerge/>
            <w:vAlign w:val="center"/>
          </w:tcPr>
          <w:p w:rsidR="00100CC5" w:rsidRDefault="00100CC5"/>
        </w:tc>
        <w:tc>
          <w:tcPr>
            <w:tcW w:w="992" w:type="dxa"/>
            <w:vMerge/>
            <w:vAlign w:val="center"/>
          </w:tcPr>
          <w:p w:rsidR="00100CC5" w:rsidRDefault="00100CC5"/>
        </w:tc>
        <w:tc>
          <w:tcPr>
            <w:tcW w:w="2439" w:type="dxa"/>
            <w:gridSpan w:val="2"/>
            <w:tcBorders>
              <w:bottom w:val="single" w:sz="4" w:space="0" w:color="000000"/>
            </w:tcBorders>
            <w:vAlign w:val="center"/>
          </w:tcPr>
          <w:p w:rsidR="00100CC5" w:rsidRDefault="00E502C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муниципальные органы </w:t>
            </w:r>
            <w:r w:rsidR="004E260C" w:rsidRPr="004E260C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 xml:space="preserve">администрации </w:t>
            </w:r>
            <w:r w:rsidR="00F951B0">
              <w:rPr>
                <w:rFonts w:ascii="Times New Roman" w:hAnsi="Times New Roman"/>
                <w:sz w:val="20"/>
              </w:rPr>
              <w:t>Хоперского сельского</w:t>
            </w:r>
            <w:r w:rsidR="004E260C" w:rsidRPr="004E260C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 xml:space="preserve"> поселения Тихорецкого района</w:t>
            </w:r>
          </w:p>
        </w:tc>
        <w:tc>
          <w:tcPr>
            <w:tcW w:w="1672" w:type="dxa"/>
            <w:gridSpan w:val="2"/>
            <w:tcBorders>
              <w:bottom w:val="single" w:sz="4" w:space="0" w:color="000000"/>
            </w:tcBorders>
            <w:vAlign w:val="center"/>
          </w:tcPr>
          <w:p w:rsidR="004E260C" w:rsidRPr="008C65BF" w:rsidRDefault="000A7ECB">
            <w:pPr>
              <w:jc w:val="center"/>
              <w:rPr>
                <w:rFonts w:ascii="Times New Roman" w:eastAsia="Calibri" w:hAnsi="Times New Roman"/>
                <w:color w:val="auto"/>
                <w:sz w:val="18"/>
                <w:szCs w:val="18"/>
                <w:lang w:eastAsia="en-US"/>
              </w:rPr>
            </w:pPr>
            <w:r w:rsidRPr="008C65BF">
              <w:rPr>
                <w:rFonts w:ascii="Times New Roman" w:hAnsi="Times New Roman"/>
                <w:sz w:val="18"/>
                <w:szCs w:val="18"/>
              </w:rPr>
              <w:t xml:space="preserve">подведомственные муниципальным органам </w:t>
            </w:r>
            <w:r w:rsidR="004E260C" w:rsidRPr="008C65BF">
              <w:rPr>
                <w:rFonts w:ascii="Times New Roman" w:eastAsia="Calibri" w:hAnsi="Times New Roman"/>
                <w:color w:val="auto"/>
                <w:sz w:val="18"/>
                <w:szCs w:val="18"/>
                <w:lang w:eastAsia="en-US"/>
              </w:rPr>
              <w:t xml:space="preserve">администрации </w:t>
            </w:r>
            <w:r w:rsidR="00F951B0">
              <w:rPr>
                <w:rFonts w:ascii="Times New Roman" w:hAnsi="Times New Roman"/>
                <w:sz w:val="20"/>
              </w:rPr>
              <w:t xml:space="preserve">Хоперского </w:t>
            </w:r>
            <w:proofErr w:type="gramStart"/>
            <w:r w:rsidR="00F951B0">
              <w:rPr>
                <w:rFonts w:ascii="Times New Roman" w:hAnsi="Times New Roman"/>
                <w:sz w:val="20"/>
              </w:rPr>
              <w:t>сельского</w:t>
            </w:r>
            <w:proofErr w:type="gramEnd"/>
          </w:p>
          <w:p w:rsidR="00100CC5" w:rsidRPr="008C65BF" w:rsidRDefault="004E26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5BF">
              <w:rPr>
                <w:rFonts w:ascii="Times New Roman" w:eastAsia="Calibri" w:hAnsi="Times New Roman"/>
                <w:color w:val="auto"/>
                <w:sz w:val="18"/>
                <w:szCs w:val="18"/>
                <w:lang w:eastAsia="en-US"/>
              </w:rPr>
              <w:t>поселения Тихорецкого района</w:t>
            </w:r>
            <w:r w:rsidRPr="008C65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A7ECB" w:rsidRPr="008C65BF">
              <w:rPr>
                <w:rFonts w:ascii="Times New Roman" w:hAnsi="Times New Roman"/>
                <w:sz w:val="18"/>
                <w:szCs w:val="18"/>
              </w:rPr>
              <w:t>казенные и бюджетные учреж</w:t>
            </w:r>
            <w:r w:rsidR="00E502C7" w:rsidRPr="008C65BF">
              <w:rPr>
                <w:rFonts w:ascii="Times New Roman" w:hAnsi="Times New Roman"/>
                <w:sz w:val="18"/>
                <w:szCs w:val="18"/>
              </w:rPr>
              <w:t xml:space="preserve">дения и муниципальные </w:t>
            </w:r>
            <w:r w:rsidR="000A7ECB" w:rsidRPr="008C65BF">
              <w:rPr>
                <w:rFonts w:ascii="Times New Roman" w:hAnsi="Times New Roman"/>
                <w:sz w:val="18"/>
                <w:szCs w:val="18"/>
              </w:rPr>
              <w:t xml:space="preserve">унитарные предприятия </w:t>
            </w:r>
          </w:p>
          <w:p w:rsidR="00100CC5" w:rsidRDefault="00100CC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00CC5" w:rsidRDefault="00100CC5"/>
        </w:tc>
        <w:tc>
          <w:tcPr>
            <w:tcW w:w="3827" w:type="dxa"/>
            <w:gridSpan w:val="2"/>
            <w:vAlign w:val="center"/>
          </w:tcPr>
          <w:p w:rsidR="0024750C" w:rsidRDefault="004E2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муниципальные органы </w:t>
            </w:r>
            <w:r w:rsidRPr="004E260C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 xml:space="preserve">администрации </w:t>
            </w:r>
            <w:r w:rsidR="00F951B0">
              <w:rPr>
                <w:rFonts w:ascii="Times New Roman" w:hAnsi="Times New Roman"/>
                <w:sz w:val="20"/>
              </w:rPr>
              <w:t>Хоперского сельского</w:t>
            </w:r>
            <w:r w:rsidRPr="004E260C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 xml:space="preserve"> поселения Тихорецкого района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24750C" w:rsidRDefault="0024750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000000"/>
            </w:tcBorders>
            <w:vAlign w:val="center"/>
          </w:tcPr>
          <w:p w:rsidR="004E260C" w:rsidRPr="004E260C" w:rsidRDefault="004E260C" w:rsidP="004E260C">
            <w:pPr>
              <w:jc w:val="center"/>
              <w:rPr>
                <w:rFonts w:ascii="Times New Roman" w:hAnsi="Times New Roman"/>
                <w:sz w:val="20"/>
              </w:rPr>
            </w:pPr>
            <w:r w:rsidRPr="004E260C">
              <w:rPr>
                <w:rFonts w:ascii="Times New Roman" w:hAnsi="Times New Roman"/>
                <w:sz w:val="20"/>
              </w:rPr>
              <w:t xml:space="preserve">подведомственные муниципальным органам </w:t>
            </w:r>
            <w:r w:rsidRPr="004E260C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 xml:space="preserve">администрации </w:t>
            </w:r>
            <w:r w:rsidR="00F951B0">
              <w:rPr>
                <w:rFonts w:ascii="Times New Roman" w:hAnsi="Times New Roman"/>
                <w:sz w:val="20"/>
              </w:rPr>
              <w:t xml:space="preserve">Хоперского сельского </w:t>
            </w:r>
            <w:r w:rsidRPr="004E260C">
              <w:rPr>
                <w:rFonts w:ascii="Times New Roman" w:eastAsia="Calibri" w:hAnsi="Times New Roman"/>
                <w:color w:val="auto"/>
                <w:sz w:val="20"/>
                <w:lang w:eastAsia="en-US"/>
              </w:rPr>
              <w:t>поселения Тихорецкого района</w:t>
            </w:r>
            <w:r w:rsidRPr="004E260C">
              <w:rPr>
                <w:rFonts w:ascii="Times New Roman" w:hAnsi="Times New Roman"/>
                <w:sz w:val="20"/>
              </w:rPr>
              <w:t xml:space="preserve"> казенные и бюджетные учреждения и муниципальные унитарные предприятия </w:t>
            </w:r>
          </w:p>
          <w:p w:rsidR="00100CC5" w:rsidRDefault="00100CC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B05DD" w:rsidTr="0045007C">
        <w:trPr>
          <w:trHeight w:val="4514"/>
        </w:trPr>
        <w:tc>
          <w:tcPr>
            <w:tcW w:w="426" w:type="dxa"/>
            <w:vMerge/>
            <w:vAlign w:val="center"/>
          </w:tcPr>
          <w:p w:rsidR="001B05DD" w:rsidRDefault="001B05DD" w:rsidP="00266EC9"/>
        </w:tc>
        <w:tc>
          <w:tcPr>
            <w:tcW w:w="708" w:type="dxa"/>
            <w:vMerge/>
            <w:vAlign w:val="center"/>
          </w:tcPr>
          <w:p w:rsidR="001B05DD" w:rsidRDefault="001B05DD" w:rsidP="00266EC9"/>
        </w:tc>
        <w:tc>
          <w:tcPr>
            <w:tcW w:w="993" w:type="dxa"/>
            <w:vMerge/>
            <w:vAlign w:val="center"/>
          </w:tcPr>
          <w:p w:rsidR="001B05DD" w:rsidRDefault="001B05DD" w:rsidP="00266EC9"/>
        </w:tc>
        <w:tc>
          <w:tcPr>
            <w:tcW w:w="425" w:type="dxa"/>
            <w:vMerge/>
            <w:vAlign w:val="center"/>
          </w:tcPr>
          <w:p w:rsidR="001B05DD" w:rsidRDefault="001B05DD" w:rsidP="00266EC9"/>
        </w:tc>
        <w:tc>
          <w:tcPr>
            <w:tcW w:w="425" w:type="dxa"/>
            <w:vMerge/>
            <w:vAlign w:val="center"/>
          </w:tcPr>
          <w:p w:rsidR="001B05DD" w:rsidRDefault="001B05DD" w:rsidP="00266EC9"/>
        </w:tc>
        <w:tc>
          <w:tcPr>
            <w:tcW w:w="992" w:type="dxa"/>
            <w:vMerge/>
            <w:vAlign w:val="center"/>
          </w:tcPr>
          <w:p w:rsidR="001B05DD" w:rsidRDefault="001B05DD" w:rsidP="00266EC9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05DD" w:rsidRPr="008C65BF" w:rsidRDefault="001B05DD" w:rsidP="00266E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65BF">
              <w:rPr>
                <w:rFonts w:ascii="Times New Roman" w:hAnsi="Times New Roman"/>
                <w:sz w:val="20"/>
              </w:rPr>
              <w:t xml:space="preserve">главная группа должностей муниципальной службы администрации </w:t>
            </w:r>
            <w:r w:rsidR="00F951B0">
              <w:rPr>
                <w:rFonts w:ascii="Times New Roman" w:hAnsi="Times New Roman"/>
                <w:sz w:val="20"/>
              </w:rPr>
              <w:t>Хоперского сельского</w:t>
            </w:r>
            <w:r w:rsidRPr="008C65BF">
              <w:rPr>
                <w:rFonts w:ascii="Times New Roman" w:hAnsi="Times New Roman"/>
                <w:sz w:val="20"/>
              </w:rPr>
              <w:t xml:space="preserve"> поселения Тихорецкого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05DD" w:rsidRPr="008C65BF" w:rsidRDefault="001B05DD" w:rsidP="00266E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65BF">
              <w:rPr>
                <w:rFonts w:ascii="Times New Roman" w:hAnsi="Times New Roman"/>
                <w:sz w:val="20"/>
              </w:rPr>
              <w:t xml:space="preserve">иные группы должностей муниципальной службы администрации </w:t>
            </w:r>
            <w:r w:rsidR="00F951B0">
              <w:rPr>
                <w:rFonts w:ascii="Times New Roman" w:hAnsi="Times New Roman"/>
                <w:sz w:val="20"/>
              </w:rPr>
              <w:t>Хоперского сельского</w:t>
            </w:r>
            <w:r w:rsidRPr="008C65BF">
              <w:rPr>
                <w:rFonts w:ascii="Times New Roman" w:hAnsi="Times New Roman"/>
                <w:sz w:val="20"/>
              </w:rPr>
              <w:t xml:space="preserve"> поселения Тихорецкого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05DD" w:rsidRPr="008C65BF" w:rsidRDefault="001B05DD" w:rsidP="00266E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65BF">
              <w:rPr>
                <w:rFonts w:ascii="Times New Roman" w:hAnsi="Times New Roman"/>
                <w:sz w:val="20"/>
              </w:rPr>
              <w:t xml:space="preserve">руководитель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05DD" w:rsidRPr="008C65BF" w:rsidRDefault="001B05DD" w:rsidP="00266E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65BF">
              <w:rPr>
                <w:rFonts w:ascii="Times New Roman" w:hAnsi="Times New Roman"/>
                <w:sz w:val="20"/>
              </w:rPr>
              <w:t xml:space="preserve">иные должности </w:t>
            </w:r>
          </w:p>
        </w:tc>
        <w:tc>
          <w:tcPr>
            <w:tcW w:w="1588" w:type="dxa"/>
            <w:vMerge/>
            <w:vAlign w:val="center"/>
          </w:tcPr>
          <w:p w:rsidR="001B05DD" w:rsidRPr="008C65BF" w:rsidRDefault="001B05DD" w:rsidP="00266EC9">
            <w:pPr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05DD" w:rsidRPr="008C65BF" w:rsidRDefault="001B05DD" w:rsidP="00266E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65BF">
              <w:rPr>
                <w:rFonts w:ascii="Times New Roman" w:hAnsi="Times New Roman"/>
                <w:sz w:val="20"/>
              </w:rPr>
              <w:t xml:space="preserve">главная группа должностей муниципальной службы администрации </w:t>
            </w:r>
            <w:r w:rsidR="00F951B0">
              <w:rPr>
                <w:rFonts w:ascii="Times New Roman" w:hAnsi="Times New Roman"/>
                <w:sz w:val="20"/>
              </w:rPr>
              <w:t>Хоперского сельского</w:t>
            </w:r>
            <w:r w:rsidRPr="008C65BF">
              <w:rPr>
                <w:rFonts w:ascii="Times New Roman" w:hAnsi="Times New Roman"/>
                <w:sz w:val="20"/>
              </w:rPr>
              <w:t xml:space="preserve"> поселения Тихорецкого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B05DD" w:rsidRPr="008C65BF" w:rsidRDefault="001B05DD" w:rsidP="00266E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65BF">
              <w:rPr>
                <w:rFonts w:ascii="Times New Roman" w:hAnsi="Times New Roman"/>
                <w:sz w:val="20"/>
              </w:rPr>
              <w:t xml:space="preserve">иные группы должностей муниципальной службы администрации </w:t>
            </w:r>
            <w:r w:rsidR="00F951B0">
              <w:rPr>
                <w:rFonts w:ascii="Times New Roman" w:hAnsi="Times New Roman"/>
                <w:sz w:val="20"/>
              </w:rPr>
              <w:t>Хоперского сельского</w:t>
            </w:r>
            <w:r w:rsidRPr="008C65BF">
              <w:rPr>
                <w:rFonts w:ascii="Times New Roman" w:hAnsi="Times New Roman"/>
                <w:sz w:val="20"/>
              </w:rPr>
              <w:t xml:space="preserve"> поселения Тихорецкого района</w:t>
            </w:r>
          </w:p>
        </w:tc>
        <w:tc>
          <w:tcPr>
            <w:tcW w:w="1389" w:type="dxa"/>
            <w:tcBorders>
              <w:right w:val="single" w:sz="4" w:space="0" w:color="000000"/>
            </w:tcBorders>
            <w:textDirection w:val="btLr"/>
            <w:vAlign w:val="center"/>
          </w:tcPr>
          <w:p w:rsidR="001B05DD" w:rsidRPr="008C65BF" w:rsidRDefault="001B05DD" w:rsidP="00266E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65BF">
              <w:rPr>
                <w:rFonts w:ascii="Times New Roman" w:hAnsi="Times New Roman"/>
                <w:sz w:val="20"/>
              </w:rPr>
              <w:t xml:space="preserve">руководитель   </w:t>
            </w:r>
          </w:p>
        </w:tc>
        <w:tc>
          <w:tcPr>
            <w:tcW w:w="738" w:type="dxa"/>
            <w:tcBorders>
              <w:right w:val="single" w:sz="4" w:space="0" w:color="000000"/>
            </w:tcBorders>
            <w:textDirection w:val="btLr"/>
            <w:vAlign w:val="center"/>
          </w:tcPr>
          <w:p w:rsidR="001B05DD" w:rsidRPr="008C65BF" w:rsidRDefault="001B05DD" w:rsidP="00266E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65BF">
              <w:rPr>
                <w:rFonts w:ascii="Times New Roman" w:hAnsi="Times New Roman"/>
                <w:sz w:val="20"/>
              </w:rPr>
              <w:t>иные должности</w:t>
            </w:r>
          </w:p>
        </w:tc>
      </w:tr>
      <w:tr w:rsidR="001B05DD" w:rsidTr="0045007C">
        <w:tc>
          <w:tcPr>
            <w:tcW w:w="426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5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5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305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0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22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588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985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842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389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738" w:type="dxa"/>
          </w:tcPr>
          <w:p w:rsidR="001B05DD" w:rsidRDefault="001B05D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</w:tr>
    </w:tbl>
    <w:p w:rsidR="00091295" w:rsidRDefault="00091295" w:rsidP="007F77A8">
      <w:pPr>
        <w:ind w:right="-284"/>
      </w:pPr>
    </w:p>
    <w:p w:rsidR="0024750C" w:rsidRDefault="0024750C" w:rsidP="007F77A8">
      <w:pPr>
        <w:ind w:right="-284"/>
      </w:pPr>
    </w:p>
    <w:tbl>
      <w:tblPr>
        <w:tblStyle w:val="af9"/>
        <w:tblW w:w="156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"/>
        <w:gridCol w:w="457"/>
        <w:gridCol w:w="1275"/>
        <w:gridCol w:w="426"/>
        <w:gridCol w:w="425"/>
        <w:gridCol w:w="1118"/>
        <w:gridCol w:w="1150"/>
        <w:gridCol w:w="1134"/>
        <w:gridCol w:w="850"/>
        <w:gridCol w:w="851"/>
        <w:gridCol w:w="1559"/>
        <w:gridCol w:w="2410"/>
        <w:gridCol w:w="1417"/>
        <w:gridCol w:w="1418"/>
        <w:gridCol w:w="709"/>
      </w:tblGrid>
      <w:tr w:rsidR="000B1461" w:rsidTr="005B3954">
        <w:trPr>
          <w:tblHeader/>
        </w:trPr>
        <w:tc>
          <w:tcPr>
            <w:tcW w:w="423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</w:t>
            </w:r>
          </w:p>
        </w:tc>
        <w:tc>
          <w:tcPr>
            <w:tcW w:w="457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75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6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5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8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150" w:type="dxa"/>
            <w:tcBorders>
              <w:top w:val="single" w:sz="4" w:space="0" w:color="000000"/>
            </w:tcBorders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559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410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417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418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0B1461" w:rsidRDefault="000B14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</w:tr>
      <w:tr w:rsidR="00100CC5" w:rsidTr="000B1461">
        <w:trPr>
          <w:trHeight w:val="982"/>
        </w:trPr>
        <w:tc>
          <w:tcPr>
            <w:tcW w:w="15622" w:type="dxa"/>
            <w:gridSpan w:val="15"/>
            <w:tcBorders>
              <w:top w:val="nil"/>
            </w:tcBorders>
          </w:tcPr>
          <w:p w:rsidR="00100CC5" w:rsidRDefault="00100CC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100CC5" w:rsidRPr="00BD7EF3" w:rsidRDefault="000A7ECB">
            <w:pPr>
              <w:pStyle w:val="ConsPlusNormal"/>
              <w:widowControl/>
              <w:ind w:left="34" w:right="-30" w:firstLine="0"/>
              <w:rPr>
                <w:rFonts w:ascii="Times New Roman" w:hAnsi="Times New Roman"/>
              </w:rPr>
            </w:pPr>
            <w:r w:rsidRPr="00BD7EF3">
              <w:rPr>
                <w:rFonts w:ascii="Times New Roman" w:hAnsi="Times New Roman"/>
              </w:rPr>
              <w:t>Отдельные виды товаров, работ, услуг, включенные в перечень отдельных видов товаров, работ, услуг, предусмотренный   приложением № 2 к Правилам определения требований</w:t>
            </w:r>
          </w:p>
          <w:p w:rsidR="00100CC5" w:rsidRDefault="000A7ECB">
            <w:pPr>
              <w:pStyle w:val="ConsPlusNormal"/>
              <w:widowControl/>
              <w:ind w:left="34" w:right="-30" w:firstLine="0"/>
              <w:rPr>
                <w:rFonts w:ascii="Times New Roman" w:hAnsi="Times New Roman"/>
              </w:rPr>
            </w:pPr>
            <w:proofErr w:type="gramStart"/>
            <w:r w:rsidRPr="00BD7EF3">
              <w:rPr>
                <w:rFonts w:ascii="Times New Roman" w:hAnsi="Times New Roman"/>
              </w:rPr>
              <w:t xml:space="preserve">к закупаемым муниципальными органами </w:t>
            </w:r>
            <w:r w:rsidR="00B96049" w:rsidRPr="004E260C">
              <w:rPr>
                <w:rFonts w:ascii="Times New Roman" w:eastAsia="Calibri" w:hAnsi="Times New Roman"/>
                <w:color w:val="auto"/>
                <w:lang w:eastAsia="en-US"/>
              </w:rPr>
              <w:t xml:space="preserve">администрации </w:t>
            </w:r>
            <w:r w:rsidR="00F951B0">
              <w:rPr>
                <w:rFonts w:ascii="Times New Roman" w:eastAsia="Calibri" w:hAnsi="Times New Roman"/>
                <w:color w:val="auto"/>
                <w:lang w:eastAsia="en-US"/>
              </w:rPr>
              <w:t xml:space="preserve">Хоперского сельского </w:t>
            </w:r>
            <w:r w:rsidR="00B96049" w:rsidRPr="004E260C">
              <w:rPr>
                <w:rFonts w:ascii="Times New Roman" w:eastAsia="Calibri" w:hAnsi="Times New Roman"/>
                <w:color w:val="auto"/>
                <w:lang w:eastAsia="en-US"/>
              </w:rPr>
              <w:t>поселения Тихорецкого района</w:t>
            </w:r>
            <w:r w:rsidR="00B96049">
              <w:rPr>
                <w:rFonts w:ascii="Times New Roman" w:hAnsi="Times New Roman"/>
              </w:rPr>
              <w:t xml:space="preserve"> и </w:t>
            </w:r>
            <w:r w:rsidRPr="00BD7EF3">
              <w:rPr>
                <w:rFonts w:ascii="Times New Roman" w:hAnsi="Times New Roman"/>
              </w:rPr>
              <w:t>подведомственными им казенными и бюджетными учреждениями, муниципальными унитарными предприятиями отдельным видам товаров, работ, услуг (в том числе предел</w:t>
            </w:r>
            <w:r w:rsidR="00FF5785" w:rsidRPr="00BD7EF3">
              <w:rPr>
                <w:rFonts w:ascii="Times New Roman" w:hAnsi="Times New Roman"/>
              </w:rPr>
              <w:t>ьных цен товаров, работ, услуг), утвержденны</w:t>
            </w:r>
            <w:r w:rsidR="00B96049">
              <w:rPr>
                <w:rFonts w:ascii="Times New Roman" w:hAnsi="Times New Roman"/>
              </w:rPr>
              <w:t>ми постановлением администрации</w:t>
            </w:r>
            <w:r w:rsidR="00B96049" w:rsidRPr="004E260C">
              <w:rPr>
                <w:rFonts w:ascii="Times New Roman" w:eastAsia="Calibri" w:hAnsi="Times New Roman"/>
                <w:color w:val="auto"/>
                <w:lang w:eastAsia="en-US"/>
              </w:rPr>
              <w:t xml:space="preserve"> </w:t>
            </w:r>
            <w:r w:rsidR="00F951B0">
              <w:rPr>
                <w:rFonts w:ascii="Times New Roman" w:eastAsia="Calibri" w:hAnsi="Times New Roman"/>
                <w:color w:val="auto"/>
                <w:lang w:eastAsia="en-US"/>
              </w:rPr>
              <w:t>Хоперского сельского</w:t>
            </w:r>
            <w:r w:rsidR="00B96049" w:rsidRPr="004E260C">
              <w:rPr>
                <w:rFonts w:ascii="Times New Roman" w:eastAsia="Calibri" w:hAnsi="Times New Roman"/>
                <w:color w:val="auto"/>
                <w:lang w:eastAsia="en-US"/>
              </w:rPr>
              <w:t xml:space="preserve"> поселения Тихорецкого района</w:t>
            </w:r>
            <w:r w:rsidR="00B96049">
              <w:rPr>
                <w:rFonts w:ascii="Times New Roman" w:hAnsi="Times New Roman"/>
              </w:rPr>
              <w:t xml:space="preserve"> </w:t>
            </w:r>
            <w:r w:rsidR="00C660DF" w:rsidRPr="00BD7EF3">
              <w:rPr>
                <w:rFonts w:ascii="Times New Roman" w:hAnsi="Times New Roman"/>
              </w:rPr>
              <w:t xml:space="preserve">от </w:t>
            </w:r>
            <w:r w:rsidR="005276D6">
              <w:rPr>
                <w:rFonts w:ascii="Times New Roman" w:hAnsi="Times New Roman"/>
              </w:rPr>
              <w:t>_____________ года № ________</w:t>
            </w:r>
            <w:proofErr w:type="gramEnd"/>
          </w:p>
          <w:p w:rsidR="00100CC5" w:rsidRDefault="00100CC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</w:tc>
      </w:tr>
      <w:tr w:rsidR="00A37557" w:rsidTr="005B3954">
        <w:trPr>
          <w:trHeight w:val="682"/>
        </w:trPr>
        <w:tc>
          <w:tcPr>
            <w:tcW w:w="423" w:type="dxa"/>
            <w:vMerge w:val="restart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457" w:type="dxa"/>
            <w:vMerge w:val="restart"/>
            <w:textDirection w:val="btLr"/>
          </w:tcPr>
          <w:p w:rsidR="00A37557" w:rsidRDefault="00A37557" w:rsidP="00A312B8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26.20.11</w:t>
            </w:r>
          </w:p>
        </w:tc>
        <w:tc>
          <w:tcPr>
            <w:tcW w:w="1275" w:type="dxa"/>
            <w:vMerge w:val="restart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Компьютеры портативные массой не более 10 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Пояснение по требуемой продукции: ноутбуки </w:t>
            </w:r>
          </w:p>
        </w:tc>
        <w:tc>
          <w:tcPr>
            <w:tcW w:w="426" w:type="dxa"/>
            <w:textDirection w:val="btLr"/>
          </w:tcPr>
          <w:p w:rsidR="00A37557" w:rsidRDefault="00A37557" w:rsidP="007920B3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39</w:t>
            </w: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дюйм</w:t>
            </w:r>
          </w:p>
        </w:tc>
        <w:tc>
          <w:tcPr>
            <w:tcW w:w="1118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экрана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размер 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18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18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605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экрана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экрана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значения: </w:t>
            </w:r>
            <w:proofErr w:type="gramStart"/>
            <w:r>
              <w:rPr>
                <w:rFonts w:ascii="Times New Roman" w:hAnsi="Times New Roman"/>
                <w:sz w:val="18"/>
              </w:rPr>
              <w:t>матовый</w:t>
            </w:r>
            <w:proofErr w:type="gramEnd"/>
            <w:r>
              <w:rPr>
                <w:rFonts w:ascii="Times New Roman" w:hAnsi="Times New Roman"/>
                <w:sz w:val="18"/>
              </w:rPr>
              <w:t xml:space="preserve"> или глянцевый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значения: </w:t>
            </w:r>
            <w:proofErr w:type="gramStart"/>
            <w:r>
              <w:rPr>
                <w:rFonts w:ascii="Times New Roman" w:hAnsi="Times New Roman"/>
                <w:sz w:val="18"/>
              </w:rPr>
              <w:t>матовый</w:t>
            </w:r>
            <w:proofErr w:type="gramEnd"/>
            <w:r>
              <w:rPr>
                <w:rFonts w:ascii="Times New Roman" w:hAnsi="Times New Roman"/>
                <w:sz w:val="18"/>
              </w:rPr>
              <w:t xml:space="preserve"> или глянцевый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686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166</w:t>
            </w: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кг</w:t>
            </w:r>
          </w:p>
        </w:tc>
        <w:tc>
          <w:tcPr>
            <w:tcW w:w="1118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вес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вес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4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4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663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процессора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процессора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для ноутбуков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для ноутбуков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1050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2931</w:t>
            </w:r>
          </w:p>
        </w:tc>
        <w:tc>
          <w:tcPr>
            <w:tcW w:w="425" w:type="dxa"/>
            <w:textDirection w:val="btLr"/>
          </w:tcPr>
          <w:p w:rsidR="00A37557" w:rsidRDefault="00A37557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гигагерц</w:t>
            </w:r>
          </w:p>
        </w:tc>
        <w:tc>
          <w:tcPr>
            <w:tcW w:w="11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частота процессора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частота процессора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2,9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2,9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980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2553</w:t>
            </w:r>
          </w:p>
        </w:tc>
        <w:tc>
          <w:tcPr>
            <w:tcW w:w="425" w:type="dxa"/>
            <w:textDirection w:val="btLr"/>
          </w:tcPr>
          <w:p w:rsidR="00A37557" w:rsidRDefault="00A37557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гигабайт</w:t>
            </w:r>
          </w:p>
        </w:tc>
        <w:tc>
          <w:tcPr>
            <w:tcW w:w="11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оперативной памяти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оперативной памяти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16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16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682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2553</w:t>
            </w:r>
          </w:p>
        </w:tc>
        <w:tc>
          <w:tcPr>
            <w:tcW w:w="425" w:type="dxa"/>
            <w:textDirection w:val="btLr"/>
          </w:tcPr>
          <w:p w:rsidR="00A37557" w:rsidRDefault="00A37557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гигабайт</w:t>
            </w:r>
          </w:p>
        </w:tc>
        <w:tc>
          <w:tcPr>
            <w:tcW w:w="11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объем накопителя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объем накопителя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не более </w:t>
            </w:r>
          </w:p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– 2000</w:t>
            </w:r>
          </w:p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не более </w:t>
            </w:r>
          </w:p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– 2000</w:t>
            </w:r>
          </w:p>
        </w:tc>
        <w:tc>
          <w:tcPr>
            <w:tcW w:w="709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</w:p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1118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жесткого диска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жесткого диска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SSHD, HDD, SSD, HDD+SSD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SSHD, HDD, SSD, HDD+SSD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97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оптический привод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оптический привод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наличие/отсутствие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наличие/отсутствие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1787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/>
                <w:sz w:val="18"/>
              </w:rPr>
              <w:t>тип видеоадаптера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видеоадаптера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 – </w:t>
            </w:r>
            <w:proofErr w:type="gramStart"/>
            <w:r>
              <w:rPr>
                <w:rFonts w:ascii="Times New Roman" w:hAnsi="Times New Roman"/>
                <w:sz w:val="18"/>
              </w:rPr>
              <w:t>дискретный</w:t>
            </w:r>
            <w:proofErr w:type="gramEnd"/>
            <w:r>
              <w:rPr>
                <w:rFonts w:ascii="Times New Roman" w:hAnsi="Times New Roman"/>
                <w:sz w:val="18"/>
              </w:rPr>
              <w:t>, встроенный, встроенный и дискретный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 – </w:t>
            </w:r>
            <w:proofErr w:type="gramStart"/>
            <w:r>
              <w:rPr>
                <w:rFonts w:ascii="Times New Roman" w:hAnsi="Times New Roman"/>
                <w:sz w:val="18"/>
              </w:rPr>
              <w:t>дискретный</w:t>
            </w:r>
            <w:proofErr w:type="gramEnd"/>
            <w:r>
              <w:rPr>
                <w:rFonts w:ascii="Times New Roman" w:hAnsi="Times New Roman"/>
                <w:sz w:val="18"/>
              </w:rPr>
              <w:t>, встроенный, встроенный и дискретный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805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 w:rsidP="006B219D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 модулей: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 w:rsidP="006B219D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 модулей: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805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Wi</w:t>
            </w:r>
            <w:proofErr w:type="spellEnd"/>
            <w:r>
              <w:rPr>
                <w:rFonts w:ascii="Times New Roman" w:hAnsi="Times New Roman"/>
                <w:sz w:val="18"/>
              </w:rPr>
              <w:t>–</w:t>
            </w:r>
            <w:proofErr w:type="spellStart"/>
            <w:r>
              <w:rPr>
                <w:rFonts w:ascii="Times New Roman" w:hAnsi="Times New Roman"/>
                <w:sz w:val="18"/>
              </w:rPr>
              <w:t>Fi</w:t>
            </w:r>
            <w:proofErr w:type="spellEnd"/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Wi</w:t>
            </w:r>
            <w:proofErr w:type="spellEnd"/>
            <w:r>
              <w:rPr>
                <w:rFonts w:ascii="Times New Roman" w:hAnsi="Times New Roman"/>
                <w:sz w:val="18"/>
              </w:rPr>
              <w:t>–</w:t>
            </w:r>
            <w:proofErr w:type="spellStart"/>
            <w:r>
              <w:rPr>
                <w:rFonts w:ascii="Times New Roman" w:hAnsi="Times New Roman"/>
                <w:sz w:val="18"/>
              </w:rPr>
              <w:t>Fi</w:t>
            </w:r>
            <w:proofErr w:type="spellEnd"/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465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Bluetooth</w:t>
            </w:r>
            <w:proofErr w:type="spellEnd"/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Bluetooth</w:t>
            </w:r>
            <w:proofErr w:type="spellEnd"/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96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поддержка 3G (UMTS)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поддержка 3G (UMTS)</w:t>
            </w:r>
          </w:p>
        </w:tc>
        <w:tc>
          <w:tcPr>
            <w:tcW w:w="241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  <w:tc>
          <w:tcPr>
            <w:tcW w:w="709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687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356</w:t>
            </w:r>
          </w:p>
        </w:tc>
        <w:tc>
          <w:tcPr>
            <w:tcW w:w="425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</w:t>
            </w:r>
          </w:p>
        </w:tc>
        <w:tc>
          <w:tcPr>
            <w:tcW w:w="1118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время работы </w:t>
            </w:r>
          </w:p>
        </w:tc>
        <w:tc>
          <w:tcPr>
            <w:tcW w:w="11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время работы </w:t>
            </w:r>
          </w:p>
        </w:tc>
        <w:tc>
          <w:tcPr>
            <w:tcW w:w="2410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12</w:t>
            </w:r>
          </w:p>
        </w:tc>
        <w:tc>
          <w:tcPr>
            <w:tcW w:w="1417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12</w:t>
            </w:r>
          </w:p>
        </w:tc>
        <w:tc>
          <w:tcPr>
            <w:tcW w:w="709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95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cBorders>
              <w:bottom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bottom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bottom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операционная система</w:t>
            </w:r>
          </w:p>
        </w:tc>
        <w:tc>
          <w:tcPr>
            <w:tcW w:w="1150" w:type="dxa"/>
            <w:tcBorders>
              <w:bottom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операционная система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1611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предустановленное программное обеспечение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предустановленное программное обеспечение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отсутствие, отсутствие (кроме операционной системы)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отсутствие, отсутствие (кроме операционной системы)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руб.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предельная цена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 тыс.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 тыс.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предельная цена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 тыс.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 тыс.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 w:val="restart"/>
          </w:tcPr>
          <w:p w:rsidR="00A37557" w:rsidRPr="00451B6F" w:rsidRDefault="00A37557" w:rsidP="00F438AE">
            <w:r w:rsidRPr="00451B6F">
              <w:lastRenderedPageBreak/>
              <w:t>2</w:t>
            </w:r>
          </w:p>
          <w:p w:rsidR="00A37557" w:rsidRPr="00451B6F" w:rsidRDefault="00A37557" w:rsidP="00F438AE"/>
          <w:p w:rsidR="00A37557" w:rsidRPr="00451B6F" w:rsidRDefault="00A37557" w:rsidP="00F438AE"/>
          <w:p w:rsidR="00A37557" w:rsidRPr="00451B6F" w:rsidRDefault="00A37557" w:rsidP="00F438AE"/>
          <w:p w:rsidR="00A37557" w:rsidRPr="00451B6F" w:rsidRDefault="00A37557" w:rsidP="00F438AE"/>
        </w:tc>
        <w:tc>
          <w:tcPr>
            <w:tcW w:w="457" w:type="dxa"/>
            <w:vMerge w:val="restart"/>
            <w:textDirection w:val="btLr"/>
          </w:tcPr>
          <w:p w:rsidR="00A37557" w:rsidRPr="00451B6F" w:rsidRDefault="00A37557" w:rsidP="003047A5">
            <w:pPr>
              <w:jc w:val="right"/>
            </w:pPr>
            <w:r w:rsidRPr="00451B6F">
              <w:rPr>
                <w:rFonts w:ascii="Times New Roman" w:hAnsi="Times New Roman"/>
                <w:sz w:val="18"/>
              </w:rPr>
              <w:t>26.20.11</w:t>
            </w:r>
            <w:r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1275" w:type="dxa"/>
            <w:vMerge w:val="restart"/>
          </w:tcPr>
          <w:p w:rsidR="00A37557" w:rsidRPr="00B93B95" w:rsidRDefault="00A37557" w:rsidP="00D2087F">
            <w:pPr>
              <w:rPr>
                <w:highlight w:val="yellow"/>
              </w:rPr>
            </w:pPr>
            <w:r w:rsidRPr="00451B6F">
              <w:rPr>
                <w:rFonts w:ascii="Times New Roman" w:hAnsi="Times New Roman"/>
                <w:sz w:val="18"/>
              </w:rPr>
              <w:t>Компьютеры портативные массой не более 10 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Пояснение по требуемой продукции: планшетные компьютеры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Pr="00451B6F" w:rsidRDefault="00A37557" w:rsidP="00D2087F">
            <w:pPr>
              <w:pStyle w:val="a5"/>
              <w:ind w:left="113" w:right="113"/>
              <w:rPr>
                <w:rFonts w:ascii="Times New Roman" w:hAnsi="Times New Roman"/>
                <w:sz w:val="18"/>
              </w:rPr>
            </w:pPr>
            <w:r w:rsidRPr="00451B6F">
              <w:rPr>
                <w:rFonts w:ascii="Times New Roman" w:hAnsi="Times New Roman"/>
                <w:sz w:val="18"/>
              </w:rPr>
              <w:t>039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Pr="00451B6F" w:rsidRDefault="00A37557" w:rsidP="00D2087F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451B6F">
              <w:rPr>
                <w:rFonts w:ascii="Times New Roman" w:hAnsi="Times New Roman"/>
                <w:sz w:val="18"/>
              </w:rPr>
              <w:t>дюйм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9"/>
              <w:rPr>
                <w:rFonts w:ascii="Times New Roman" w:hAnsi="Times New Roman"/>
                <w:sz w:val="18"/>
              </w:rPr>
            </w:pPr>
            <w:r w:rsidRPr="00451B6F">
              <w:rPr>
                <w:rFonts w:ascii="Times New Roman" w:hAnsi="Times New Roman"/>
                <w:sz w:val="18"/>
              </w:rPr>
              <w:t>размер экрана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9"/>
              <w:rPr>
                <w:rFonts w:ascii="Times New Roman" w:hAnsi="Times New Roman"/>
                <w:sz w:val="18"/>
              </w:rPr>
            </w:pPr>
            <w:r w:rsidRPr="00451B6F">
              <w:rPr>
                <w:rFonts w:ascii="Times New Roman" w:hAnsi="Times New Roman"/>
                <w:sz w:val="18"/>
              </w:rPr>
              <w:t>размер экрана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</w:t>
            </w:r>
            <w:r w:rsidRPr="00451B6F">
              <w:rPr>
                <w:rFonts w:ascii="Times New Roman" w:hAnsi="Times New Roman"/>
                <w:sz w:val="18"/>
              </w:rPr>
              <w:t xml:space="preserve"> 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451B6F" w:rsidRDefault="00A37557" w:rsidP="00D2087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</w:t>
            </w:r>
            <w:r w:rsidRPr="00451B6F">
              <w:rPr>
                <w:rFonts w:ascii="Times New Roman" w:hAnsi="Times New Roman"/>
                <w:sz w:val="18"/>
              </w:rPr>
              <w:t xml:space="preserve"> 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Pr="00B93B95" w:rsidRDefault="00A37557" w:rsidP="00D2087F">
            <w:pPr>
              <w:pStyle w:val="a5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A37557" w:rsidTr="005B3954">
        <w:trPr>
          <w:trHeight w:val="452"/>
        </w:trPr>
        <w:tc>
          <w:tcPr>
            <w:tcW w:w="423" w:type="dxa"/>
            <w:vMerge/>
          </w:tcPr>
          <w:p w:rsidR="00A37557" w:rsidRDefault="00A37557" w:rsidP="00F438AE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 w:rsidP="00F438A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F438AE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F438AE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экрана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экрана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значения: </w:t>
            </w:r>
            <w:proofErr w:type="gramStart"/>
            <w:r>
              <w:rPr>
                <w:rFonts w:ascii="Times New Roman" w:hAnsi="Times New Roman"/>
                <w:sz w:val="18"/>
              </w:rPr>
              <w:t>матовый</w:t>
            </w:r>
            <w:proofErr w:type="gramEnd"/>
            <w:r>
              <w:rPr>
                <w:rFonts w:ascii="Times New Roman" w:hAnsi="Times New Roman"/>
                <w:sz w:val="18"/>
              </w:rPr>
              <w:t xml:space="preserve"> или глянцевый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значения: </w:t>
            </w:r>
            <w:proofErr w:type="gramStart"/>
            <w:r>
              <w:rPr>
                <w:rFonts w:ascii="Times New Roman" w:hAnsi="Times New Roman"/>
                <w:sz w:val="18"/>
              </w:rPr>
              <w:t>матовый</w:t>
            </w:r>
            <w:proofErr w:type="gramEnd"/>
            <w:r>
              <w:rPr>
                <w:rFonts w:ascii="Times New Roman" w:hAnsi="Times New Roman"/>
                <w:sz w:val="18"/>
              </w:rPr>
              <w:t xml:space="preserve"> или глянцевый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F438AE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 w:rsidP="00F438A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F438AE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F438AE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кг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вес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вес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F438AE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A37557" w:rsidRDefault="00A37557" w:rsidP="00F438AE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F438AE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F438AE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процессора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процессора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многоядерный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многоядерный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F438AE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D91B59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D91B59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D91B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2931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D91B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гигагерц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частота процессора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частота процессора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2,3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1034"/>
        </w:trPr>
        <w:tc>
          <w:tcPr>
            <w:tcW w:w="423" w:type="dxa"/>
            <w:vMerge/>
          </w:tcPr>
          <w:p w:rsidR="00A37557" w:rsidRDefault="00A37557" w:rsidP="00D91B59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D91B59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D91B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2553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D91B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гигабайт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оперативной памяти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оперативной памяти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992"/>
        </w:trPr>
        <w:tc>
          <w:tcPr>
            <w:tcW w:w="423" w:type="dxa"/>
            <w:vMerge/>
          </w:tcPr>
          <w:p w:rsidR="00A37557" w:rsidRDefault="00A37557" w:rsidP="00D91B59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D91B59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D91B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2553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D91B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гигабайт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объем накопителя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объем накопителя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128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128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D91B59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жесткого диска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жесткого диска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отсутствие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оптический привод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оптический привод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отсутствие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видеоадаптера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видеоадаптера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отсутствие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 модулей: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 модулей: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Wi-Fi</w:t>
            </w:r>
            <w:proofErr w:type="spellEnd"/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Wi-Fi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Bluetooth</w:t>
            </w:r>
            <w:proofErr w:type="spellEnd"/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Bluetooth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поддержка 3G (UMTS)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Поддержка 3G (UMTS)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0059E2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356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0059E2">
            <w:pPr>
              <w:pStyle w:val="a5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время работы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время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3457BE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операционная система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операционная система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предустановленное программное обеспечение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предустановленное программное обеспечение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отсутствие, отсутствие (кроме операционной системы)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отсутствие, отсутствие (кроме операционной системы)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755"/>
        </w:trPr>
        <w:tc>
          <w:tcPr>
            <w:tcW w:w="423" w:type="dxa"/>
            <w:vMerge/>
          </w:tcPr>
          <w:p w:rsidR="00A37557" w:rsidRDefault="00A37557" w:rsidP="000059E2"/>
        </w:tc>
        <w:tc>
          <w:tcPr>
            <w:tcW w:w="457" w:type="dxa"/>
            <w:vMerge/>
            <w:textDirection w:val="btLr"/>
          </w:tcPr>
          <w:p w:rsidR="00A37557" w:rsidRDefault="00A37557" w:rsidP="00215981">
            <w:pPr>
              <w:jc w:val="right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A37557" w:rsidRDefault="00A37557" w:rsidP="000059E2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0059E2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7557" w:rsidRDefault="00A37557" w:rsidP="000059E2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руб.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предельная цена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60 тыс.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60 тыс.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предельная цена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60 тыс.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60 тыс.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57" w:rsidRDefault="00A37557" w:rsidP="000059E2">
            <w:pPr>
              <w:pStyle w:val="a5"/>
              <w:rPr>
                <w:rFonts w:ascii="Times New Roman" w:hAnsi="Times New Roman"/>
                <w:sz w:val="18"/>
              </w:rPr>
            </w:pPr>
          </w:p>
        </w:tc>
      </w:tr>
      <w:tr w:rsidR="005073F9" w:rsidTr="005B3954">
        <w:trPr>
          <w:trHeight w:val="1134"/>
        </w:trPr>
        <w:tc>
          <w:tcPr>
            <w:tcW w:w="423" w:type="dxa"/>
            <w:vMerge w:val="restart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457" w:type="dxa"/>
            <w:vMerge w:val="restart"/>
            <w:textDirection w:val="btLr"/>
          </w:tcPr>
          <w:p w:rsidR="005073F9" w:rsidRDefault="005073F9" w:rsidP="00215981">
            <w:pPr>
              <w:ind w:left="113" w:right="113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26.20.15</w:t>
            </w:r>
          </w:p>
        </w:tc>
        <w:tc>
          <w:tcPr>
            <w:tcW w:w="1275" w:type="dxa"/>
            <w:vMerge w:val="restart"/>
          </w:tcPr>
          <w:p w:rsidR="005073F9" w:rsidRDefault="005073F9">
            <w:pPr>
              <w:pStyle w:val="a9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Машины вычислительные электронные цифровые прочие, содержащие или не содержащие в одном корпусе одно </w:t>
            </w:r>
            <w:r>
              <w:rPr>
                <w:rFonts w:ascii="Times New Roman" w:hAnsi="Times New Roman"/>
                <w:sz w:val="18"/>
              </w:rPr>
              <w:lastRenderedPageBreak/>
              <w:t>или два из следующих устрой</w:t>
            </w:r>
            <w:proofErr w:type="gramStart"/>
            <w:r>
              <w:rPr>
                <w:rFonts w:ascii="Times New Roman" w:hAnsi="Times New Roman"/>
                <w:sz w:val="18"/>
              </w:rPr>
              <w:t>ств дл</w:t>
            </w:r>
            <w:proofErr w:type="gramEnd"/>
            <w:r>
              <w:rPr>
                <w:rFonts w:ascii="Times New Roman" w:hAnsi="Times New Roman"/>
                <w:sz w:val="18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Пояснение по требуемой продукции: компьютеры персональные настольные, рабочие станции вывода</w:t>
            </w:r>
          </w:p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(моноблок/системный блок и монитор)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(моноблок/системный блок и монитор)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системный блок и монитор</w:t>
            </w:r>
          </w:p>
        </w:tc>
      </w:tr>
      <w:tr w:rsidR="005073F9" w:rsidTr="005B3954">
        <w:trPr>
          <w:trHeight w:val="1134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textDirection w:val="btLr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039</w:t>
            </w:r>
          </w:p>
        </w:tc>
        <w:tc>
          <w:tcPr>
            <w:tcW w:w="425" w:type="dxa"/>
            <w:textDirection w:val="btLr"/>
            <w:vAlign w:val="center"/>
          </w:tcPr>
          <w:p w:rsidR="005073F9" w:rsidRDefault="005073F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дюйм</w:t>
            </w: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экрана/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монитора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экрана/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монитора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27</w:t>
            </w:r>
          </w:p>
        </w:tc>
      </w:tr>
      <w:tr w:rsidR="005073F9" w:rsidTr="005B3954">
        <w:trPr>
          <w:trHeight w:val="880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073F9" w:rsidRDefault="005073F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процессора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процессора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для настольных компьютеров</w:t>
            </w:r>
          </w:p>
        </w:tc>
      </w:tr>
      <w:tr w:rsidR="005073F9" w:rsidTr="005B3954">
        <w:trPr>
          <w:trHeight w:val="1134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textDirection w:val="btLr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2931</w:t>
            </w:r>
          </w:p>
        </w:tc>
        <w:tc>
          <w:tcPr>
            <w:tcW w:w="425" w:type="dxa"/>
            <w:textDirection w:val="btLr"/>
            <w:vAlign w:val="center"/>
          </w:tcPr>
          <w:p w:rsidR="005073F9" w:rsidRDefault="005073F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гигагерц</w:t>
            </w: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частота процессора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частота процессора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4</w:t>
            </w:r>
          </w:p>
        </w:tc>
      </w:tr>
      <w:tr w:rsidR="005073F9" w:rsidTr="005B3954">
        <w:trPr>
          <w:trHeight w:val="1134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textDirection w:val="btLr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2553</w:t>
            </w:r>
          </w:p>
        </w:tc>
        <w:tc>
          <w:tcPr>
            <w:tcW w:w="425" w:type="dxa"/>
            <w:textDirection w:val="btLr"/>
            <w:vAlign w:val="center"/>
          </w:tcPr>
          <w:p w:rsidR="005073F9" w:rsidRDefault="005073F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гигабайт</w:t>
            </w: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оперативной памяти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размер оперативной памяти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предельное значение – 16 </w:t>
            </w:r>
          </w:p>
        </w:tc>
      </w:tr>
      <w:tr w:rsidR="005073F9" w:rsidTr="005B3954">
        <w:trPr>
          <w:trHeight w:val="1134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textDirection w:val="btLr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2554</w:t>
            </w:r>
          </w:p>
        </w:tc>
        <w:tc>
          <w:tcPr>
            <w:tcW w:w="425" w:type="dxa"/>
            <w:textDirection w:val="btLr"/>
            <w:vAlign w:val="center"/>
          </w:tcPr>
          <w:p w:rsidR="005073F9" w:rsidRDefault="005073F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терабайт</w:t>
            </w: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объем накопителя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объем накопителя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3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</w:tr>
      <w:tr w:rsidR="005073F9" w:rsidTr="005B3954">
        <w:trPr>
          <w:trHeight w:val="1134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жесткого диска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жесткого диска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SSHD, HDD, SSD, HDD+SSD</w:t>
            </w:r>
          </w:p>
        </w:tc>
      </w:tr>
      <w:tr w:rsidR="005073F9" w:rsidTr="005B3954">
        <w:trPr>
          <w:trHeight w:val="1134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оптический привод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оптический привод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возможное значение – DVD-RW</w:t>
            </w:r>
          </w:p>
        </w:tc>
      </w:tr>
      <w:tr w:rsidR="005073F9" w:rsidTr="005B3954">
        <w:trPr>
          <w:trHeight w:val="821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vAlign w:val="bottom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видеоадаптера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тип видеоадаптера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 – </w:t>
            </w:r>
            <w:proofErr w:type="gramStart"/>
            <w:r>
              <w:rPr>
                <w:rFonts w:ascii="Times New Roman" w:hAnsi="Times New Roman"/>
                <w:sz w:val="18"/>
              </w:rPr>
              <w:t>дискретный</w:t>
            </w:r>
            <w:proofErr w:type="gramEnd"/>
            <w:r>
              <w:rPr>
                <w:rFonts w:ascii="Times New Roman" w:hAnsi="Times New Roman"/>
                <w:sz w:val="18"/>
              </w:rPr>
              <w:t>, встроенный, встроенный и дискретный</w:t>
            </w:r>
          </w:p>
        </w:tc>
      </w:tr>
      <w:tr w:rsidR="005073F9" w:rsidTr="005B3954">
        <w:trPr>
          <w:trHeight w:val="1134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операционная система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операционная система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наличие, отсутствие</w:t>
            </w:r>
          </w:p>
        </w:tc>
      </w:tr>
      <w:tr w:rsidR="005073F9" w:rsidTr="005B3954">
        <w:trPr>
          <w:trHeight w:val="1134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предустановленное программное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обеспечение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предустановленное программное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обеспечение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отсутствие, отсутствие (кроме операционной системы)</w:t>
            </w:r>
          </w:p>
        </w:tc>
      </w:tr>
      <w:tr w:rsidR="005073F9" w:rsidTr="005B3954">
        <w:trPr>
          <w:trHeight w:val="631"/>
        </w:trPr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</w:tcPr>
          <w:p w:rsidR="005073F9" w:rsidRDefault="005073F9"/>
        </w:tc>
        <w:tc>
          <w:tcPr>
            <w:tcW w:w="426" w:type="dxa"/>
            <w:textDirection w:val="btLr"/>
          </w:tcPr>
          <w:p w:rsidR="005073F9" w:rsidRDefault="005073F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  <w:tc>
          <w:tcPr>
            <w:tcW w:w="425" w:type="dxa"/>
            <w:textDirection w:val="btLr"/>
          </w:tcPr>
          <w:p w:rsidR="005073F9" w:rsidRDefault="005073F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руб.</w:t>
            </w:r>
          </w:p>
        </w:tc>
        <w:tc>
          <w:tcPr>
            <w:tcW w:w="1118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предельная цена </w:t>
            </w:r>
          </w:p>
        </w:tc>
        <w:tc>
          <w:tcPr>
            <w:tcW w:w="1150" w:type="dxa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предельная цена 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pStyle w:val="a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80 тыс.</w:t>
            </w:r>
          </w:p>
        </w:tc>
      </w:tr>
      <w:tr w:rsidR="005073F9" w:rsidTr="005B3954">
        <w:tc>
          <w:tcPr>
            <w:tcW w:w="423" w:type="dxa"/>
            <w:vMerge w:val="restart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457" w:type="dxa"/>
            <w:vMerge w:val="restart"/>
            <w:textDirection w:val="btLr"/>
          </w:tcPr>
          <w:p w:rsidR="005073F9" w:rsidRDefault="005073F9" w:rsidP="00215981">
            <w:pPr>
              <w:ind w:left="113" w:right="113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26.20.16</w:t>
            </w:r>
          </w:p>
        </w:tc>
        <w:tc>
          <w:tcPr>
            <w:tcW w:w="1275" w:type="dxa"/>
            <w:vMerge w:val="restart"/>
          </w:tcPr>
          <w:p w:rsidR="005073F9" w:rsidRDefault="005073F9" w:rsidP="009F52F5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Устройства ввода или вывода, содержащие или не содержащие в одном корпусе запоминающие устройства</w:t>
            </w:r>
          </w:p>
          <w:p w:rsidR="005073F9" w:rsidRDefault="005073F9" w:rsidP="009F52F5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Пояснение по требуемой продукции: принтеры, сканеры</w:t>
            </w:r>
          </w:p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метод печати (струйный/ лазерный – для</w:t>
            </w:r>
            <w:proofErr w:type="gramEnd"/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принтера)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метод печати (струйный/ лазерный – для</w:t>
            </w:r>
            <w:proofErr w:type="gramEnd"/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принтера)</w:t>
            </w:r>
          </w:p>
        </w:tc>
        <w:tc>
          <w:tcPr>
            <w:tcW w:w="5954" w:type="dxa"/>
            <w:gridSpan w:val="4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лазерный</w:t>
            </w:r>
          </w:p>
        </w:tc>
      </w:tr>
      <w:tr w:rsidR="005073F9" w:rsidTr="005B3954"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разрешение сканирования (для сканера)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разрешение сканирования (для сканера)</w:t>
            </w:r>
          </w:p>
        </w:tc>
        <w:tc>
          <w:tcPr>
            <w:tcW w:w="5954" w:type="dxa"/>
            <w:gridSpan w:val="4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1200 точек на дюйм</w:t>
            </w:r>
          </w:p>
        </w:tc>
      </w:tr>
      <w:tr w:rsidR="005073F9" w:rsidTr="005B3954"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цветность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(цветной/черно-белый)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цветность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(цветной/черно-белый)</w:t>
            </w:r>
          </w:p>
        </w:tc>
        <w:tc>
          <w:tcPr>
            <w:tcW w:w="5954" w:type="dxa"/>
            <w:gridSpan w:val="4"/>
            <w:vAlign w:val="center"/>
          </w:tcPr>
          <w:p w:rsidR="005073F9" w:rsidRDefault="005073F9" w:rsidP="00726E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предельное значение – цветной (для принтера); возможное значение – черно–белый </w:t>
            </w:r>
          </w:p>
        </w:tc>
      </w:tr>
      <w:tr w:rsidR="005073F9" w:rsidTr="005B3954"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максимальный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формат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максимальный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формат</w:t>
            </w:r>
          </w:p>
        </w:tc>
        <w:tc>
          <w:tcPr>
            <w:tcW w:w="5954" w:type="dxa"/>
            <w:gridSpan w:val="4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предельное значение – А</w:t>
            </w:r>
            <w:proofErr w:type="gramStart"/>
            <w:r>
              <w:rPr>
                <w:rFonts w:ascii="Times New Roman" w:hAnsi="Times New Roman"/>
                <w:sz w:val="18"/>
              </w:rPr>
              <w:t>4</w:t>
            </w:r>
            <w:proofErr w:type="gramEnd"/>
          </w:p>
        </w:tc>
      </w:tr>
      <w:tr w:rsidR="005073F9" w:rsidTr="005B3954"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скорость печати/ </w:t>
            </w:r>
          </w:p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сканирования</w:t>
            </w:r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скорость печати/сканирование</w:t>
            </w:r>
          </w:p>
        </w:tc>
        <w:tc>
          <w:tcPr>
            <w:tcW w:w="5954" w:type="dxa"/>
            <w:gridSpan w:val="4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возможное значение – не менее 30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</w:rPr>
              <w:t xml:space="preserve">/мин (для принтера); не менее 40 </w:t>
            </w:r>
            <w:proofErr w:type="spellStart"/>
            <w:r>
              <w:rPr>
                <w:rFonts w:ascii="Times New Roman" w:hAnsi="Times New Roman"/>
                <w:sz w:val="18"/>
              </w:rPr>
              <w:t>стр</w:t>
            </w:r>
            <w:proofErr w:type="spellEnd"/>
            <w:r>
              <w:rPr>
                <w:rFonts w:ascii="Times New Roman" w:hAnsi="Times New Roman"/>
                <w:sz w:val="18"/>
              </w:rPr>
              <w:t>/мин (для сканера)</w:t>
            </w:r>
          </w:p>
        </w:tc>
      </w:tr>
      <w:tr w:rsidR="005073F9" w:rsidTr="005B3954">
        <w:tc>
          <w:tcPr>
            <w:tcW w:w="423" w:type="dxa"/>
            <w:vMerge/>
          </w:tcPr>
          <w:p w:rsidR="005073F9" w:rsidRDefault="005073F9"/>
        </w:tc>
        <w:tc>
          <w:tcPr>
            <w:tcW w:w="457" w:type="dxa"/>
            <w:vMerge/>
            <w:textDirection w:val="btLr"/>
          </w:tcPr>
          <w:p w:rsidR="005073F9" w:rsidRDefault="005073F9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5073F9" w:rsidRDefault="005073F9"/>
        </w:tc>
        <w:tc>
          <w:tcPr>
            <w:tcW w:w="426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5073F9" w:rsidRDefault="005073F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наличие дополнительных модулей и интерфейсов (сетевой интерфейс, устройства чтения карт памяти и т. д.</w:t>
            </w:r>
            <w:proofErr w:type="gramEnd"/>
          </w:p>
        </w:tc>
        <w:tc>
          <w:tcPr>
            <w:tcW w:w="11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наличие дополнительных модулей и интерфейсов (сетевой интерфейс, устройства чтения карт памяти и т. д.</w:t>
            </w:r>
            <w:proofErr w:type="gramEnd"/>
          </w:p>
        </w:tc>
        <w:tc>
          <w:tcPr>
            <w:tcW w:w="5954" w:type="dxa"/>
            <w:gridSpan w:val="4"/>
            <w:vAlign w:val="center"/>
          </w:tcPr>
          <w:p w:rsidR="005073F9" w:rsidRDefault="005073F9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 – сетевой интерфейс, устройства чтения карт памяти</w:t>
            </w:r>
          </w:p>
        </w:tc>
      </w:tr>
      <w:tr w:rsidR="0078699F" w:rsidTr="005B3954"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  <w:tc>
          <w:tcPr>
            <w:tcW w:w="425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руб.</w:t>
            </w: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предельная цена </w:t>
            </w:r>
            <w:r>
              <w:rPr>
                <w:rFonts w:ascii="Times New Roman" w:hAnsi="Times New Roman"/>
                <w:sz w:val="18"/>
              </w:rPr>
              <w:lastRenderedPageBreak/>
              <w:t>(принтер)</w:t>
            </w:r>
          </w:p>
        </w:tc>
        <w:tc>
          <w:tcPr>
            <w:tcW w:w="1150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предельная цена (принтер)</w:t>
            </w:r>
          </w:p>
        </w:tc>
        <w:tc>
          <w:tcPr>
            <w:tcW w:w="5954" w:type="dxa"/>
            <w:gridSpan w:val="4"/>
          </w:tcPr>
          <w:p w:rsidR="0078699F" w:rsidRDefault="0078699F">
            <w:pPr>
              <w:pStyle w:val="a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60 тыс.</w:t>
            </w:r>
          </w:p>
        </w:tc>
      </w:tr>
      <w:tr w:rsidR="0078699F" w:rsidTr="005B3954">
        <w:trPr>
          <w:trHeight w:val="1116"/>
        </w:trPr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  <w:tc>
          <w:tcPr>
            <w:tcW w:w="425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руб.</w:t>
            </w: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предельная цена (сканер)</w:t>
            </w: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1150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предельная цена (сканер) </w:t>
            </w:r>
          </w:p>
        </w:tc>
        <w:tc>
          <w:tcPr>
            <w:tcW w:w="5954" w:type="dxa"/>
            <w:gridSpan w:val="4"/>
          </w:tcPr>
          <w:p w:rsidR="0078699F" w:rsidRDefault="0078699F">
            <w:pPr>
              <w:pStyle w:val="a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35 тыс.</w:t>
            </w:r>
          </w:p>
        </w:tc>
      </w:tr>
      <w:tr w:rsidR="0078699F" w:rsidTr="005B3954">
        <w:tc>
          <w:tcPr>
            <w:tcW w:w="423" w:type="dxa"/>
            <w:vMerge w:val="restart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457" w:type="dxa"/>
            <w:vMerge w:val="restart"/>
            <w:textDirection w:val="btLr"/>
          </w:tcPr>
          <w:p w:rsidR="0078699F" w:rsidRDefault="0078699F" w:rsidP="00215981">
            <w:pPr>
              <w:ind w:left="113" w:right="113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26.30.11</w:t>
            </w:r>
          </w:p>
        </w:tc>
        <w:tc>
          <w:tcPr>
            <w:tcW w:w="1275" w:type="dxa"/>
            <w:vMerge w:val="restart"/>
          </w:tcPr>
          <w:p w:rsidR="0078699F" w:rsidRDefault="0078699F" w:rsidP="0000266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Аппаратура коммуникационная передающая с приемными устройствами.</w:t>
            </w:r>
          </w:p>
          <w:p w:rsidR="0078699F" w:rsidRDefault="0078699F" w:rsidP="0000266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Пояснение по требуемой продукции: телефоны мобильные</w:t>
            </w:r>
          </w:p>
        </w:tc>
        <w:tc>
          <w:tcPr>
            <w:tcW w:w="426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тип устройства (телефон/ смартфон) </w:t>
            </w:r>
          </w:p>
        </w:tc>
        <w:tc>
          <w:tcPr>
            <w:tcW w:w="11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тип устройства (телефон/ смартфон) </w:t>
            </w: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смартфоны</w:t>
            </w: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смартфоны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поддерживаемые стандарты</w:t>
            </w:r>
          </w:p>
        </w:tc>
        <w:tc>
          <w:tcPr>
            <w:tcW w:w="11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поддерживаемые стандарты</w:t>
            </w:r>
          </w:p>
        </w:tc>
        <w:tc>
          <w:tcPr>
            <w:tcW w:w="241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значения: 2G</w:t>
            </w: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GSM, 3G WCDMA, 4G LTE FDD, 4G LTE TDD</w:t>
            </w: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возможные значения: 2G</w:t>
            </w: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GSM, 3G WCDMA, 4G LTE FDD, 4G LTE TDD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операционная система </w:t>
            </w:r>
          </w:p>
        </w:tc>
        <w:tc>
          <w:tcPr>
            <w:tcW w:w="11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операционная система </w:t>
            </w: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rPr>
          <w:cantSplit/>
          <w:trHeight w:val="1134"/>
        </w:trPr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textDirection w:val="btLr"/>
            <w:vAlign w:val="center"/>
          </w:tcPr>
          <w:p w:rsidR="0078699F" w:rsidRDefault="0078699F" w:rsidP="002D7B5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356</w:t>
            </w:r>
          </w:p>
        </w:tc>
        <w:tc>
          <w:tcPr>
            <w:tcW w:w="425" w:type="dxa"/>
            <w:textDirection w:val="btLr"/>
          </w:tcPr>
          <w:p w:rsidR="0078699F" w:rsidRDefault="0078699F" w:rsidP="002A08A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</w:t>
            </w: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время работы </w:t>
            </w:r>
          </w:p>
        </w:tc>
        <w:tc>
          <w:tcPr>
            <w:tcW w:w="11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время работы </w:t>
            </w: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время разговора до 23</w:t>
            </w: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время разговора до 23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метод управления (сенсорный/кнопочный)</w:t>
            </w:r>
          </w:p>
        </w:tc>
        <w:tc>
          <w:tcPr>
            <w:tcW w:w="11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метод управления (сенсорный/кнопочный)</w:t>
            </w: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сенсорный</w:t>
            </w: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сенсорный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количество SIM-карт</w:t>
            </w:r>
          </w:p>
        </w:tc>
        <w:tc>
          <w:tcPr>
            <w:tcW w:w="11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количество SIM – карт</w:t>
            </w: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2</w:t>
            </w: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2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5" w:type="dxa"/>
            <w:vAlign w:val="center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 модулей и интерфейсов (</w:t>
            </w:r>
            <w:proofErr w:type="spellStart"/>
            <w:r>
              <w:rPr>
                <w:rFonts w:ascii="Times New Roman" w:hAnsi="Times New Roman"/>
                <w:sz w:val="18"/>
              </w:rPr>
              <w:t>Wi-Fi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</w:rPr>
              <w:t>Bluetooth</w:t>
            </w:r>
            <w:proofErr w:type="spellEnd"/>
            <w:r>
              <w:rPr>
                <w:rFonts w:ascii="Times New Roman" w:hAnsi="Times New Roman"/>
                <w:sz w:val="18"/>
              </w:rPr>
              <w:t>, USB, GPS)</w:t>
            </w:r>
          </w:p>
        </w:tc>
        <w:tc>
          <w:tcPr>
            <w:tcW w:w="11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наличие модулей и интерфейсов (</w:t>
            </w:r>
            <w:proofErr w:type="spellStart"/>
            <w:r>
              <w:rPr>
                <w:rFonts w:ascii="Times New Roman" w:hAnsi="Times New Roman"/>
                <w:sz w:val="18"/>
              </w:rPr>
              <w:t>Wi</w:t>
            </w:r>
            <w:proofErr w:type="spellEnd"/>
            <w:r>
              <w:rPr>
                <w:rFonts w:ascii="Times New Roman" w:hAnsi="Times New Roman"/>
                <w:sz w:val="18"/>
              </w:rPr>
              <w:t>–</w:t>
            </w:r>
            <w:proofErr w:type="spellStart"/>
            <w:r>
              <w:rPr>
                <w:rFonts w:ascii="Times New Roman" w:hAnsi="Times New Roman"/>
                <w:sz w:val="18"/>
              </w:rPr>
              <w:t>Fi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</w:rPr>
              <w:t>Bluetooth</w:t>
            </w:r>
            <w:proofErr w:type="spellEnd"/>
            <w:r>
              <w:rPr>
                <w:rFonts w:ascii="Times New Roman" w:hAnsi="Times New Roman"/>
                <w:sz w:val="18"/>
              </w:rPr>
              <w:t>, USB, GPS)</w:t>
            </w: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значения: </w:t>
            </w:r>
            <w:proofErr w:type="spellStart"/>
            <w:r>
              <w:rPr>
                <w:rFonts w:ascii="Times New Roman" w:hAnsi="Times New Roman"/>
                <w:sz w:val="18"/>
              </w:rPr>
              <w:t>Wi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sz w:val="18"/>
              </w:rPr>
              <w:t>Fi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</w:rPr>
              <w:t>Bluetooth</w:t>
            </w:r>
            <w:proofErr w:type="spellEnd"/>
            <w:r>
              <w:rPr>
                <w:rFonts w:ascii="Times New Roman" w:hAnsi="Times New Roman"/>
                <w:sz w:val="18"/>
              </w:rPr>
              <w:t>, USB, GPS</w:t>
            </w: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возможные значения: </w:t>
            </w:r>
            <w:proofErr w:type="spellStart"/>
            <w:r>
              <w:rPr>
                <w:rFonts w:ascii="Times New Roman" w:hAnsi="Times New Roman"/>
                <w:sz w:val="18"/>
              </w:rPr>
              <w:t>Wi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18"/>
              </w:rPr>
              <w:t>Fi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</w:rPr>
              <w:t>Bluetooth</w:t>
            </w:r>
            <w:proofErr w:type="spellEnd"/>
            <w:r>
              <w:rPr>
                <w:rFonts w:ascii="Times New Roman" w:hAnsi="Times New Roman"/>
                <w:sz w:val="18"/>
              </w:rPr>
              <w:t>, USB, GPS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  <w:tc>
          <w:tcPr>
            <w:tcW w:w="425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руб.</w:t>
            </w:r>
          </w:p>
        </w:tc>
        <w:tc>
          <w:tcPr>
            <w:tcW w:w="11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стоимость годового владения </w:t>
            </w:r>
            <w:r>
              <w:rPr>
                <w:rFonts w:ascii="Times New Roman" w:hAnsi="Times New Roman"/>
                <w:sz w:val="18"/>
              </w:rPr>
              <w:lastRenderedPageBreak/>
              <w:t>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1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pStyle w:val="a9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 xml:space="preserve">стоимость годового владения </w:t>
            </w:r>
            <w:r>
              <w:rPr>
                <w:rFonts w:ascii="Times New Roman" w:hAnsi="Times New Roman"/>
                <w:color w:val="000000" w:themeColor="text1"/>
                <w:sz w:val="18"/>
              </w:rPr>
              <w:lastRenderedPageBreak/>
              <w:t>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не более 12 000,0</w:t>
            </w: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12 000,0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 w:rsidP="00215981">
            <w:pPr>
              <w:jc w:val="right"/>
            </w:pPr>
          </w:p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  <w:tc>
          <w:tcPr>
            <w:tcW w:w="425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руб.</w:t>
            </w:r>
          </w:p>
        </w:tc>
        <w:tc>
          <w:tcPr>
            <w:tcW w:w="11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предельная цена</w:t>
            </w:r>
          </w:p>
        </w:tc>
        <w:tc>
          <w:tcPr>
            <w:tcW w:w="1150" w:type="dxa"/>
          </w:tcPr>
          <w:p w:rsidR="0078699F" w:rsidRDefault="0078699F" w:rsidP="00AE16E2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15 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</w:rPr>
              <w:t>тыс</w:t>
            </w:r>
            <w:proofErr w:type="spellEnd"/>
            <w:proofErr w:type="gramEnd"/>
          </w:p>
        </w:tc>
        <w:tc>
          <w:tcPr>
            <w:tcW w:w="1134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15 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</w:rPr>
              <w:t>тыс</w:t>
            </w:r>
            <w:proofErr w:type="spellEnd"/>
            <w:proofErr w:type="gramEnd"/>
          </w:p>
        </w:tc>
        <w:tc>
          <w:tcPr>
            <w:tcW w:w="851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pStyle w:val="a9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>предельная цена</w:t>
            </w: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15 тыс.</w:t>
            </w: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15 тыс.</w:t>
            </w:r>
          </w:p>
        </w:tc>
        <w:tc>
          <w:tcPr>
            <w:tcW w:w="70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</w:tr>
      <w:tr w:rsidR="0078699F" w:rsidTr="005B3954">
        <w:trPr>
          <w:cantSplit/>
          <w:trHeight w:val="617"/>
        </w:trPr>
        <w:tc>
          <w:tcPr>
            <w:tcW w:w="423" w:type="dxa"/>
            <w:vMerge w:val="restart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457" w:type="dxa"/>
            <w:vMerge w:val="restart"/>
            <w:textDirection w:val="btLr"/>
          </w:tcPr>
          <w:p w:rsidR="0078699F" w:rsidRDefault="0078699F" w:rsidP="00991D97">
            <w:pPr>
              <w:ind w:left="113" w:right="113"/>
              <w:jc w:val="righ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29.10.21</w:t>
            </w:r>
          </w:p>
        </w:tc>
        <w:tc>
          <w:tcPr>
            <w:tcW w:w="1275" w:type="dxa"/>
            <w:vMerge w:val="restart"/>
          </w:tcPr>
          <w:p w:rsidR="0078699F" w:rsidRDefault="0078699F" w:rsidP="00BB2CAB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Средства </w:t>
            </w:r>
            <w:proofErr w:type="spellStart"/>
            <w:r>
              <w:rPr>
                <w:rFonts w:ascii="Times New Roman" w:hAnsi="Times New Roman"/>
                <w:sz w:val="18"/>
              </w:rPr>
              <w:t>транспотные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с двигателем с искровым зажиганием, с рабочим объемом </w:t>
            </w:r>
            <w:r>
              <w:rPr>
                <w:rFonts w:ascii="Times New Roman" w:hAnsi="Times New Roman"/>
                <w:sz w:val="18"/>
              </w:rPr>
              <w:lastRenderedPageBreak/>
              <w:t>цилиндров не более 1500 см 3, новые</w:t>
            </w:r>
          </w:p>
        </w:tc>
        <w:tc>
          <w:tcPr>
            <w:tcW w:w="426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251</w:t>
            </w:r>
          </w:p>
        </w:tc>
        <w:tc>
          <w:tcPr>
            <w:tcW w:w="425" w:type="dxa"/>
            <w:textDirection w:val="btLr"/>
          </w:tcPr>
          <w:p w:rsidR="0078699F" w:rsidRDefault="0078699F" w:rsidP="002A08A9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л</w:t>
            </w:r>
            <w:proofErr w:type="gramStart"/>
            <w:r>
              <w:rPr>
                <w:rFonts w:ascii="Times New Roman" w:hAnsi="Times New Roman"/>
                <w:sz w:val="18"/>
              </w:rPr>
              <w:t>.с</w:t>
            </w:r>
            <w:proofErr w:type="spellEnd"/>
            <w:proofErr w:type="gramEnd"/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мощность двигателя</w:t>
            </w:r>
          </w:p>
        </w:tc>
        <w:tc>
          <w:tcPr>
            <w:tcW w:w="115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200</w:t>
            </w:r>
          </w:p>
        </w:tc>
        <w:tc>
          <w:tcPr>
            <w:tcW w:w="1134" w:type="dxa"/>
          </w:tcPr>
          <w:p w:rsidR="0078699F" w:rsidRDefault="0078699F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200</w:t>
            </w:r>
          </w:p>
        </w:tc>
        <w:tc>
          <w:tcPr>
            <w:tcW w:w="851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мощность двигателя</w:t>
            </w: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</w:t>
            </w: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  <w:p w:rsidR="0078699F" w:rsidRDefault="0078699F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241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200</w:t>
            </w:r>
          </w:p>
        </w:tc>
        <w:tc>
          <w:tcPr>
            <w:tcW w:w="1417" w:type="dxa"/>
          </w:tcPr>
          <w:p w:rsidR="0078699F" w:rsidRDefault="0078699F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не более 200</w:t>
            </w:r>
          </w:p>
        </w:tc>
        <w:tc>
          <w:tcPr>
            <w:tcW w:w="709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37557" w:rsidTr="005B3954">
        <w:trPr>
          <w:trHeight w:val="6691"/>
        </w:trPr>
        <w:tc>
          <w:tcPr>
            <w:tcW w:w="423" w:type="dxa"/>
            <w:vMerge/>
          </w:tcPr>
          <w:p w:rsidR="00A37557" w:rsidRDefault="00A37557"/>
        </w:tc>
        <w:tc>
          <w:tcPr>
            <w:tcW w:w="457" w:type="dxa"/>
            <w:vMerge/>
            <w:textDirection w:val="btLr"/>
          </w:tcPr>
          <w:p w:rsidR="00A37557" w:rsidRDefault="00A37557"/>
        </w:tc>
        <w:tc>
          <w:tcPr>
            <w:tcW w:w="1275" w:type="dxa"/>
            <w:vMerge/>
            <w:vAlign w:val="center"/>
          </w:tcPr>
          <w:p w:rsidR="00A37557" w:rsidRDefault="00A37557"/>
        </w:tc>
        <w:tc>
          <w:tcPr>
            <w:tcW w:w="426" w:type="dxa"/>
            <w:textDirection w:val="btLr"/>
          </w:tcPr>
          <w:p w:rsidR="00A37557" w:rsidRDefault="00A37557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комплектация</w:t>
            </w:r>
          </w:p>
        </w:tc>
        <w:tc>
          <w:tcPr>
            <w:tcW w:w="115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</w:tcPr>
          <w:p w:rsidR="00A37557" w:rsidRDefault="00A37557">
            <w:pPr>
              <w:pStyle w:val="a5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A37557" w:rsidRDefault="00A3755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комплектация</w:t>
            </w:r>
          </w:p>
        </w:tc>
        <w:tc>
          <w:tcPr>
            <w:tcW w:w="2410" w:type="dxa"/>
          </w:tcPr>
          <w:p w:rsidR="00A37557" w:rsidRDefault="00A37557">
            <w:pPr>
              <w:rPr>
                <w:rFonts w:ascii="Times New Roman" w:hAnsi="Times New Roman"/>
                <w:color w:val="22272F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22272F"/>
                <w:sz w:val="18"/>
              </w:rPr>
              <w:t xml:space="preserve">тип ТС – легковой седан; подушки безопасности – наличие; управление окнами сервоприводом – наличие или отсутствие; управление зеркалами сервоприводом – наличие или отсутствие; электрические дверные замки – наличие или отсутствие: климатическая установка – наличие или отсутствие; анти блокировочная система тормозов – наличие или отсутствие; коврики для салопа автомобиля – наличие или отсутствие; </w:t>
            </w:r>
            <w:proofErr w:type="gramEnd"/>
          </w:p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7" w:type="dxa"/>
          </w:tcPr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A37557" w:rsidRDefault="00A37557">
            <w:pPr>
              <w:rPr>
                <w:rFonts w:ascii="Times New Roman" w:hAnsi="Times New Roman"/>
                <w:color w:val="22272F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22272F"/>
                <w:sz w:val="18"/>
              </w:rPr>
              <w:t xml:space="preserve">тип ТС – легковой седан; подушки безопасности – наличие; управление окнами сервоприводом – наличие или отсутствие; управление зеркалами сервоприводом – наличие или отсутствие; электрические дверные замки – наличие или отсутствие: климатическая установка – наличие или отсутствие; анти блокировочная система тормозов – наличие или отсутствие; коврики для салопа автомобиля – наличие или отсутствие; </w:t>
            </w:r>
            <w:proofErr w:type="gramEnd"/>
          </w:p>
          <w:p w:rsidR="00A37557" w:rsidRDefault="00A37557">
            <w:pPr>
              <w:pStyle w:val="a9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</w:tcPr>
          <w:p w:rsidR="00A37557" w:rsidRDefault="00A3755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8699F" w:rsidTr="005B3954">
        <w:trPr>
          <w:trHeight w:val="6691"/>
        </w:trPr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/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78699F" w:rsidRDefault="0078699F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</w:tcPr>
          <w:p w:rsidR="0078699F" w:rsidRDefault="0078699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2272F"/>
                <w:sz w:val="20"/>
              </w:rPr>
              <w:t xml:space="preserve"> </w:t>
            </w:r>
          </w:p>
          <w:p w:rsidR="0078699F" w:rsidRDefault="0078699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2272F"/>
                <w:sz w:val="20"/>
              </w:rPr>
              <w:t>противотуманные фары – наличие или отсутствие; запасное колесо – полноразмерное или аварийное колесо (</w:t>
            </w:r>
            <w:proofErr w:type="spellStart"/>
            <w:r>
              <w:rPr>
                <w:rFonts w:ascii="Times New Roman" w:hAnsi="Times New Roman"/>
                <w:color w:val="22272F"/>
                <w:sz w:val="20"/>
              </w:rPr>
              <w:t>докатка</w:t>
            </w:r>
            <w:proofErr w:type="spellEnd"/>
            <w:r>
              <w:rPr>
                <w:rFonts w:ascii="Times New Roman" w:hAnsi="Times New Roman"/>
                <w:color w:val="22272F"/>
                <w:sz w:val="20"/>
              </w:rPr>
              <w:t xml:space="preserve">); подогрев передних сидений – наличие или отсутствие; аптечка первой помощи (автомобильная) – наличие или отсутствие; знак аварийной остановки – наличие или отсутствие; </w:t>
            </w:r>
          </w:p>
        </w:tc>
        <w:tc>
          <w:tcPr>
            <w:tcW w:w="1417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2272F"/>
                <w:sz w:val="20"/>
              </w:rPr>
              <w:t>противотуманные фары – наличие или отсутствие; запасное колесо – полноразмерное или аварийное колесо (</w:t>
            </w:r>
            <w:proofErr w:type="spellStart"/>
            <w:r>
              <w:rPr>
                <w:rFonts w:ascii="Times New Roman" w:hAnsi="Times New Roman"/>
                <w:color w:val="22272F"/>
                <w:sz w:val="20"/>
              </w:rPr>
              <w:t>докатка</w:t>
            </w:r>
            <w:proofErr w:type="spellEnd"/>
            <w:r>
              <w:rPr>
                <w:rFonts w:ascii="Times New Roman" w:hAnsi="Times New Roman"/>
                <w:color w:val="22272F"/>
                <w:sz w:val="20"/>
              </w:rPr>
              <w:t>); подогрев передних сидений – наличие или отсутствие; аптечка первой помощи (автомобильная) – наличие или отсутствие; знак аварийной остановки – наличие или отсутствие;</w:t>
            </w:r>
          </w:p>
        </w:tc>
        <w:tc>
          <w:tcPr>
            <w:tcW w:w="709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8699F" w:rsidTr="005B3954">
        <w:trPr>
          <w:trHeight w:val="3429"/>
        </w:trPr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/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78699F" w:rsidRDefault="0078699F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2272F"/>
                <w:sz w:val="20"/>
              </w:rPr>
              <w:t>огнетушитель – порошковый или газовый или с зарядом на водной основе с зарядом не менее 2 кг (2 л) – наличие или отсутствие; брызговики, предусмотренные конструкцией – наличие.</w:t>
            </w:r>
          </w:p>
        </w:tc>
        <w:tc>
          <w:tcPr>
            <w:tcW w:w="1417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2272F"/>
                <w:sz w:val="20"/>
              </w:rPr>
              <w:t>огнетушитель – порошковый или газовый или с зарядом на водной основе с зарядом не менее 2 кг (2 л) – наличие или отсутствие; брызговики, предусмотренные конструкцией – наличие</w:t>
            </w:r>
          </w:p>
        </w:tc>
        <w:tc>
          <w:tcPr>
            <w:tcW w:w="709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8699F" w:rsidTr="005B3954">
        <w:trPr>
          <w:cantSplit/>
          <w:trHeight w:val="1134"/>
        </w:trPr>
        <w:tc>
          <w:tcPr>
            <w:tcW w:w="423" w:type="dxa"/>
            <w:vMerge/>
          </w:tcPr>
          <w:p w:rsidR="0078699F" w:rsidRDefault="0078699F"/>
        </w:tc>
        <w:tc>
          <w:tcPr>
            <w:tcW w:w="457" w:type="dxa"/>
            <w:vMerge/>
            <w:textDirection w:val="btLr"/>
          </w:tcPr>
          <w:p w:rsidR="0078699F" w:rsidRDefault="0078699F"/>
        </w:tc>
        <w:tc>
          <w:tcPr>
            <w:tcW w:w="1275" w:type="dxa"/>
            <w:vMerge/>
            <w:vAlign w:val="center"/>
          </w:tcPr>
          <w:p w:rsidR="0078699F" w:rsidRDefault="0078699F"/>
        </w:tc>
        <w:tc>
          <w:tcPr>
            <w:tcW w:w="426" w:type="dxa"/>
            <w:textDirection w:val="btLr"/>
          </w:tcPr>
          <w:p w:rsidR="0078699F" w:rsidRDefault="0078699F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383</w:t>
            </w:r>
          </w:p>
        </w:tc>
        <w:tc>
          <w:tcPr>
            <w:tcW w:w="425" w:type="dxa"/>
            <w:textDirection w:val="btLr"/>
          </w:tcPr>
          <w:p w:rsidR="0078699F" w:rsidRDefault="0078699F" w:rsidP="002A08A9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руб.</w:t>
            </w:r>
          </w:p>
        </w:tc>
        <w:tc>
          <w:tcPr>
            <w:tcW w:w="1118" w:type="dxa"/>
          </w:tcPr>
          <w:p w:rsidR="0078699F" w:rsidRDefault="0078699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</w:t>
            </w:r>
          </w:p>
        </w:tc>
        <w:tc>
          <w:tcPr>
            <w:tcW w:w="115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1,5 </w:t>
            </w:r>
            <w:proofErr w:type="gramStart"/>
            <w:r>
              <w:rPr>
                <w:rFonts w:ascii="Times New Roman" w:hAnsi="Times New Roman"/>
                <w:sz w:val="20"/>
              </w:rPr>
              <w:t>млн</w:t>
            </w:r>
            <w:proofErr w:type="gramEnd"/>
          </w:p>
        </w:tc>
        <w:tc>
          <w:tcPr>
            <w:tcW w:w="1134" w:type="dxa"/>
          </w:tcPr>
          <w:p w:rsidR="0078699F" w:rsidRDefault="0078699F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78699F" w:rsidRDefault="0078699F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1,5 млн.</w:t>
            </w:r>
          </w:p>
        </w:tc>
        <w:tc>
          <w:tcPr>
            <w:tcW w:w="851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78699F" w:rsidRDefault="0078699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</w:t>
            </w:r>
          </w:p>
        </w:tc>
        <w:tc>
          <w:tcPr>
            <w:tcW w:w="2410" w:type="dxa"/>
          </w:tcPr>
          <w:p w:rsidR="0078699F" w:rsidRDefault="0078699F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1,5 млн.</w:t>
            </w:r>
          </w:p>
        </w:tc>
        <w:tc>
          <w:tcPr>
            <w:tcW w:w="1417" w:type="dxa"/>
          </w:tcPr>
          <w:p w:rsidR="0078699F" w:rsidRDefault="0078699F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78699F" w:rsidRDefault="0078699F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1,5 млн.</w:t>
            </w:r>
          </w:p>
        </w:tc>
        <w:tc>
          <w:tcPr>
            <w:tcW w:w="709" w:type="dxa"/>
          </w:tcPr>
          <w:p w:rsidR="0078699F" w:rsidRDefault="0078699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4732A" w:rsidTr="005B3954">
        <w:trPr>
          <w:cantSplit/>
          <w:trHeight w:val="1134"/>
        </w:trPr>
        <w:tc>
          <w:tcPr>
            <w:tcW w:w="423" w:type="dxa"/>
            <w:vMerge w:val="restart"/>
          </w:tcPr>
          <w:p w:rsidR="00A4732A" w:rsidRDefault="00A4732A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57" w:type="dxa"/>
            <w:vMerge w:val="restart"/>
            <w:textDirection w:val="btLr"/>
          </w:tcPr>
          <w:p w:rsidR="00A4732A" w:rsidRDefault="00A4732A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29.10.22</w:t>
            </w:r>
          </w:p>
        </w:tc>
        <w:tc>
          <w:tcPr>
            <w:tcW w:w="1275" w:type="dxa"/>
            <w:vMerge w:val="restart"/>
          </w:tcPr>
          <w:p w:rsidR="00A4732A" w:rsidRDefault="00A4732A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Средства транспортные с двигателем </w:t>
            </w:r>
            <w:r>
              <w:rPr>
                <w:rFonts w:ascii="Times New Roman" w:hAnsi="Times New Roman"/>
                <w:sz w:val="20"/>
              </w:rPr>
              <w:lastRenderedPageBreak/>
              <w:t>с искровым зажиганием, с рабочим объемом цилиндров более 1500 см 3, новые</w:t>
            </w:r>
          </w:p>
        </w:tc>
        <w:tc>
          <w:tcPr>
            <w:tcW w:w="426" w:type="dxa"/>
            <w:textDirection w:val="btLr"/>
          </w:tcPr>
          <w:p w:rsidR="00A4732A" w:rsidRDefault="00A4732A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251</w:t>
            </w:r>
          </w:p>
        </w:tc>
        <w:tc>
          <w:tcPr>
            <w:tcW w:w="425" w:type="dxa"/>
            <w:textDirection w:val="btLr"/>
          </w:tcPr>
          <w:p w:rsidR="00A4732A" w:rsidRDefault="00A4732A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л.с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18" w:type="dxa"/>
          </w:tcPr>
          <w:p w:rsidR="00A4732A" w:rsidRDefault="00A4732A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мощность двигателя</w:t>
            </w:r>
          </w:p>
        </w:tc>
        <w:tc>
          <w:tcPr>
            <w:tcW w:w="1150" w:type="dxa"/>
          </w:tcPr>
          <w:p w:rsidR="00A4732A" w:rsidRDefault="00A4732A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200</w:t>
            </w:r>
          </w:p>
        </w:tc>
        <w:tc>
          <w:tcPr>
            <w:tcW w:w="1134" w:type="dxa"/>
          </w:tcPr>
          <w:p w:rsidR="00A4732A" w:rsidRDefault="00A4732A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A4732A" w:rsidRDefault="00A4732A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200</w:t>
            </w:r>
          </w:p>
        </w:tc>
        <w:tc>
          <w:tcPr>
            <w:tcW w:w="851" w:type="dxa"/>
          </w:tcPr>
          <w:p w:rsidR="00A4732A" w:rsidRDefault="00A4732A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A4732A" w:rsidRDefault="00A4732A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мощность двигателя</w:t>
            </w:r>
          </w:p>
        </w:tc>
        <w:tc>
          <w:tcPr>
            <w:tcW w:w="2410" w:type="dxa"/>
          </w:tcPr>
          <w:p w:rsidR="00A4732A" w:rsidRDefault="00A4732A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200</w:t>
            </w:r>
          </w:p>
        </w:tc>
        <w:tc>
          <w:tcPr>
            <w:tcW w:w="1417" w:type="dxa"/>
          </w:tcPr>
          <w:p w:rsidR="00A4732A" w:rsidRDefault="00A4732A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A4732A" w:rsidRDefault="00A4732A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200</w:t>
            </w:r>
          </w:p>
        </w:tc>
        <w:tc>
          <w:tcPr>
            <w:tcW w:w="709" w:type="dxa"/>
          </w:tcPr>
          <w:p w:rsidR="00A4732A" w:rsidRDefault="00A4732A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4732A" w:rsidTr="005B3954">
        <w:trPr>
          <w:cantSplit/>
          <w:trHeight w:val="1134"/>
        </w:trPr>
        <w:tc>
          <w:tcPr>
            <w:tcW w:w="423" w:type="dxa"/>
            <w:vMerge/>
          </w:tcPr>
          <w:p w:rsidR="00A4732A" w:rsidRDefault="00A4732A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57" w:type="dxa"/>
            <w:vMerge/>
            <w:textDirection w:val="btLr"/>
          </w:tcPr>
          <w:p w:rsidR="00A4732A" w:rsidRDefault="00A4732A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:rsidR="00A4732A" w:rsidRDefault="00A4732A" w:rsidP="004500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6" w:type="dxa"/>
            <w:textDirection w:val="btLr"/>
          </w:tcPr>
          <w:p w:rsidR="00A4732A" w:rsidRDefault="00A4732A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extDirection w:val="btLr"/>
          </w:tcPr>
          <w:p w:rsidR="00A4732A" w:rsidRDefault="00A4732A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A4732A" w:rsidRDefault="00A4732A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комплектация</w:t>
            </w:r>
          </w:p>
        </w:tc>
        <w:tc>
          <w:tcPr>
            <w:tcW w:w="1150" w:type="dxa"/>
          </w:tcPr>
          <w:p w:rsidR="00A4732A" w:rsidRDefault="00A4732A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4732A" w:rsidRDefault="00A4732A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A4732A" w:rsidRDefault="00A4732A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A4732A" w:rsidRDefault="00A4732A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A4732A" w:rsidRDefault="00A4732A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комплектация</w:t>
            </w:r>
          </w:p>
        </w:tc>
        <w:tc>
          <w:tcPr>
            <w:tcW w:w="2410" w:type="dxa"/>
          </w:tcPr>
          <w:p w:rsidR="00A4732A" w:rsidRPr="00544091" w:rsidRDefault="00A4732A" w:rsidP="0045007C">
            <w:pPr>
              <w:rPr>
                <w:rFonts w:ascii="Times New Roman" w:hAnsi="Times New Roman"/>
                <w:color w:val="22272F"/>
                <w:sz w:val="18"/>
                <w:szCs w:val="18"/>
              </w:rPr>
            </w:pPr>
            <w:proofErr w:type="gramStart"/>
            <w:r w:rsidRPr="00544091">
              <w:rPr>
                <w:rFonts w:ascii="Times New Roman" w:hAnsi="Times New Roman"/>
                <w:color w:val="22272F"/>
                <w:sz w:val="18"/>
                <w:szCs w:val="18"/>
              </w:rPr>
              <w:t xml:space="preserve">тип ТС – легковой седан; подушки безопасности – наличие; управление окнами сервоприводом – наличие или отсутствие; управление зеркалами сервоприводом – наличие или отсутствие; электрические дверные замки – наличие или отсутствие; климатическая установка – наличие или отсутствие, анти блокировочная система тормозов – наличие или отсутствие; </w:t>
            </w:r>
            <w:proofErr w:type="gramEnd"/>
          </w:p>
          <w:p w:rsidR="00A4732A" w:rsidRPr="00544091" w:rsidRDefault="00A4732A" w:rsidP="0045007C">
            <w:pPr>
              <w:rPr>
                <w:rFonts w:ascii="Times New Roman" w:hAnsi="Times New Roman"/>
                <w:color w:val="22272F"/>
                <w:sz w:val="18"/>
                <w:szCs w:val="18"/>
              </w:rPr>
            </w:pPr>
            <w:r w:rsidRPr="00544091">
              <w:rPr>
                <w:rFonts w:ascii="Times New Roman" w:hAnsi="Times New Roman"/>
                <w:color w:val="22272F"/>
                <w:sz w:val="18"/>
                <w:szCs w:val="18"/>
              </w:rPr>
              <w:t>коврики для салона автомобиля – наличие или отсутствие; противотуманные фары – наличие или отсутствие; запасное колесо – полноразмерное или аварийное колесо (</w:t>
            </w:r>
            <w:proofErr w:type="spellStart"/>
            <w:r w:rsidRPr="00544091">
              <w:rPr>
                <w:rFonts w:ascii="Times New Roman" w:hAnsi="Times New Roman"/>
                <w:color w:val="22272F"/>
                <w:sz w:val="18"/>
                <w:szCs w:val="18"/>
              </w:rPr>
              <w:t>докатка</w:t>
            </w:r>
            <w:proofErr w:type="spellEnd"/>
            <w:r w:rsidRPr="00544091">
              <w:rPr>
                <w:rFonts w:ascii="Times New Roman" w:hAnsi="Times New Roman"/>
                <w:color w:val="22272F"/>
                <w:sz w:val="18"/>
                <w:szCs w:val="18"/>
              </w:rPr>
              <w:t xml:space="preserve">); подогрев передних сидений – наличие или отсутствие; аптечка первой помощи (автомобильная) – наличие или отсутствие; </w:t>
            </w:r>
          </w:p>
          <w:p w:rsidR="00A4732A" w:rsidRPr="00544091" w:rsidRDefault="00A4732A" w:rsidP="0045007C">
            <w:pPr>
              <w:pStyle w:val="a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44091">
              <w:rPr>
                <w:rFonts w:ascii="Times New Roman" w:hAnsi="Times New Roman"/>
                <w:color w:val="22272F"/>
                <w:sz w:val="18"/>
                <w:szCs w:val="18"/>
              </w:rPr>
              <w:t>знак аварийной остановки – наличие или отсутствие; огнетушитель – порошковый или газовый или с зарядом на водной основе с зарядом не менее 2 кг (2 л) наличие или отсутствие; брызговики, предусмотренные конструкцией – наличие.</w:t>
            </w:r>
          </w:p>
        </w:tc>
        <w:tc>
          <w:tcPr>
            <w:tcW w:w="1417" w:type="dxa"/>
          </w:tcPr>
          <w:p w:rsidR="00A4732A" w:rsidRPr="00544091" w:rsidRDefault="00A4732A" w:rsidP="0045007C">
            <w:pPr>
              <w:pStyle w:val="a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4732A" w:rsidRPr="00544091" w:rsidRDefault="00A4732A" w:rsidP="00A4732A">
            <w:pPr>
              <w:rPr>
                <w:rFonts w:ascii="Times New Roman" w:hAnsi="Times New Roman"/>
                <w:color w:val="22272F"/>
                <w:sz w:val="18"/>
                <w:szCs w:val="18"/>
              </w:rPr>
            </w:pPr>
            <w:proofErr w:type="gramStart"/>
            <w:r w:rsidRPr="00544091">
              <w:rPr>
                <w:rFonts w:ascii="Times New Roman" w:hAnsi="Times New Roman"/>
                <w:color w:val="22272F"/>
                <w:sz w:val="18"/>
                <w:szCs w:val="18"/>
              </w:rPr>
              <w:t xml:space="preserve">тип ТС – легковой седан; подушки безопасности – наличие; управление окнами сервоприводом – наличие или отсутствие; управление зеркалами сервоприводом – наличие или отсутствие; электрические дверные замки – наличие или отсутствие; климатическая установка – наличие или отсутствие, анти блокировочная система тормозов – наличие или отсутствие; </w:t>
            </w:r>
            <w:proofErr w:type="gramEnd"/>
          </w:p>
          <w:p w:rsidR="00A4732A" w:rsidRPr="00544091" w:rsidRDefault="00A4732A" w:rsidP="00A4732A">
            <w:pPr>
              <w:rPr>
                <w:rFonts w:ascii="Times New Roman" w:hAnsi="Times New Roman"/>
                <w:color w:val="22272F"/>
                <w:sz w:val="18"/>
                <w:szCs w:val="18"/>
              </w:rPr>
            </w:pPr>
            <w:r w:rsidRPr="00544091">
              <w:rPr>
                <w:rFonts w:ascii="Times New Roman" w:hAnsi="Times New Roman"/>
                <w:color w:val="22272F"/>
                <w:sz w:val="18"/>
                <w:szCs w:val="18"/>
              </w:rPr>
              <w:t>знак аварийной остановки – наличие или отсутствие; огнетушитель – порошковый или газовый или с зарядом на водной основе с зарядом не менее 2 кг (2 л) наличие или отсутствие; брызговики, предусмотренные конструкцией – наличие.</w:t>
            </w:r>
          </w:p>
          <w:p w:rsidR="00A4732A" w:rsidRPr="00544091" w:rsidRDefault="00A4732A" w:rsidP="0045007C">
            <w:pPr>
              <w:pStyle w:val="a5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4732A" w:rsidRDefault="00A4732A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007C" w:rsidTr="005702F9">
        <w:trPr>
          <w:cantSplit/>
          <w:trHeight w:val="1134"/>
        </w:trPr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  <w:tcBorders>
              <w:top w:val="nil"/>
            </w:tcBorders>
            <w:textDirection w:val="btLr"/>
          </w:tcPr>
          <w:p w:rsidR="0045007C" w:rsidRDefault="0045007C" w:rsidP="0045007C"/>
        </w:tc>
        <w:tc>
          <w:tcPr>
            <w:tcW w:w="1275" w:type="dxa"/>
            <w:vMerge/>
            <w:tcBorders>
              <w:top w:val="nil"/>
            </w:tcBorders>
            <w:vAlign w:val="center"/>
          </w:tcPr>
          <w:p w:rsidR="0045007C" w:rsidRDefault="0045007C" w:rsidP="0045007C"/>
        </w:tc>
        <w:tc>
          <w:tcPr>
            <w:tcW w:w="426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383</w:t>
            </w:r>
          </w:p>
        </w:tc>
        <w:tc>
          <w:tcPr>
            <w:tcW w:w="425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руб.</w:t>
            </w:r>
          </w:p>
        </w:tc>
        <w:tc>
          <w:tcPr>
            <w:tcW w:w="1118" w:type="dxa"/>
          </w:tcPr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</w:t>
            </w:r>
          </w:p>
        </w:tc>
        <w:tc>
          <w:tcPr>
            <w:tcW w:w="1150" w:type="dxa"/>
          </w:tcPr>
          <w:p w:rsidR="0045007C" w:rsidRDefault="0045007C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1,5 млн.</w:t>
            </w:r>
          </w:p>
          <w:p w:rsidR="0045007C" w:rsidRPr="002A08A9" w:rsidRDefault="0045007C" w:rsidP="0045007C"/>
        </w:tc>
        <w:tc>
          <w:tcPr>
            <w:tcW w:w="1134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45007C" w:rsidRDefault="0045007C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1,5 млн.</w:t>
            </w:r>
          </w:p>
        </w:tc>
        <w:tc>
          <w:tcPr>
            <w:tcW w:w="851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</w:t>
            </w:r>
          </w:p>
        </w:tc>
        <w:tc>
          <w:tcPr>
            <w:tcW w:w="2410" w:type="dxa"/>
          </w:tcPr>
          <w:p w:rsidR="0045007C" w:rsidRDefault="0045007C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1,5 млн.</w:t>
            </w:r>
          </w:p>
        </w:tc>
        <w:tc>
          <w:tcPr>
            <w:tcW w:w="1417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45007C" w:rsidRDefault="0045007C" w:rsidP="0045007C">
            <w:pPr>
              <w:pStyle w:val="a5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более 1,5 млн.</w:t>
            </w:r>
          </w:p>
        </w:tc>
        <w:tc>
          <w:tcPr>
            <w:tcW w:w="709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007C" w:rsidTr="005B3954">
        <w:trPr>
          <w:trHeight w:val="756"/>
        </w:trPr>
        <w:tc>
          <w:tcPr>
            <w:tcW w:w="423" w:type="dxa"/>
            <w:vMerge w:val="restart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57" w:type="dxa"/>
            <w:vMerge w:val="restart"/>
            <w:textDirection w:val="btLr"/>
          </w:tcPr>
          <w:p w:rsidR="0045007C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31.01.11</w:t>
            </w:r>
          </w:p>
        </w:tc>
        <w:tc>
          <w:tcPr>
            <w:tcW w:w="1275" w:type="dxa"/>
            <w:vMerge w:val="restart"/>
          </w:tcPr>
          <w:p w:rsidR="0045007C" w:rsidRDefault="0045007C" w:rsidP="0045007C">
            <w:pPr>
              <w:pStyle w:val="a9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 металлическая для офисов.</w:t>
            </w:r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Пояснение по требуемой продукции: мебель для сидения, преимущественно с металлическим каркасом (кресло офисное)</w:t>
            </w:r>
          </w:p>
        </w:tc>
        <w:tc>
          <w:tcPr>
            <w:tcW w:w="426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материал </w:t>
            </w:r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(металл)</w:t>
            </w:r>
          </w:p>
        </w:tc>
        <w:tc>
          <w:tcPr>
            <w:tcW w:w="1150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материал </w:t>
            </w:r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(металл)</w:t>
            </w:r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954" w:type="dxa"/>
            <w:gridSpan w:val="4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возможные значения – сплавы железа и алюминия</w:t>
            </w:r>
          </w:p>
        </w:tc>
      </w:tr>
      <w:tr w:rsidR="0045007C" w:rsidTr="0045007C"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  <w:textDirection w:val="btLr"/>
          </w:tcPr>
          <w:p w:rsidR="0045007C" w:rsidRDefault="0045007C" w:rsidP="0045007C"/>
        </w:tc>
        <w:tc>
          <w:tcPr>
            <w:tcW w:w="1275" w:type="dxa"/>
            <w:vMerge/>
          </w:tcPr>
          <w:p w:rsidR="0045007C" w:rsidRDefault="0045007C" w:rsidP="0045007C"/>
        </w:tc>
        <w:tc>
          <w:tcPr>
            <w:tcW w:w="426" w:type="dxa"/>
            <w:vAlign w:val="center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обивочные </w:t>
            </w:r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</w:t>
            </w:r>
          </w:p>
        </w:tc>
        <w:tc>
          <w:tcPr>
            <w:tcW w:w="1150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34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850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851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обивочные </w:t>
            </w:r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предельное значение – </w:t>
            </w:r>
            <w:proofErr w:type="gramStart"/>
            <w:r>
              <w:rPr>
                <w:rFonts w:ascii="Times New Roman" w:hAnsi="Times New Roman"/>
                <w:sz w:val="20"/>
              </w:rPr>
              <w:t>искусственная</w:t>
            </w:r>
            <w:proofErr w:type="gramEnd"/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709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предельное значение – искусственная кожа; возможные значения: мебельный (искусственный) мех, искусственная замша (микрофибра), ткань, нетка</w:t>
            </w:r>
            <w:r>
              <w:rPr>
                <w:rFonts w:ascii="Times New Roman" w:hAnsi="Times New Roman"/>
                <w:sz w:val="20"/>
              </w:rPr>
              <w:lastRenderedPageBreak/>
              <w:t>ные материалы</w:t>
            </w:r>
            <w:proofErr w:type="gramEnd"/>
          </w:p>
        </w:tc>
      </w:tr>
      <w:tr w:rsidR="0045007C" w:rsidTr="005B3954">
        <w:trPr>
          <w:cantSplit/>
          <w:trHeight w:val="742"/>
        </w:trPr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  <w:textDirection w:val="btLr"/>
          </w:tcPr>
          <w:p w:rsidR="0045007C" w:rsidRDefault="0045007C" w:rsidP="0045007C"/>
        </w:tc>
        <w:tc>
          <w:tcPr>
            <w:tcW w:w="1275" w:type="dxa"/>
            <w:vMerge/>
          </w:tcPr>
          <w:p w:rsidR="0045007C" w:rsidRDefault="0045007C" w:rsidP="0045007C"/>
        </w:tc>
        <w:tc>
          <w:tcPr>
            <w:tcW w:w="426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383</w:t>
            </w:r>
          </w:p>
        </w:tc>
        <w:tc>
          <w:tcPr>
            <w:tcW w:w="425" w:type="dxa"/>
            <w:textDirection w:val="btLr"/>
          </w:tcPr>
          <w:p w:rsidR="0045007C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руб.</w:t>
            </w:r>
          </w:p>
        </w:tc>
        <w:tc>
          <w:tcPr>
            <w:tcW w:w="1118" w:type="dxa"/>
          </w:tcPr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</w:t>
            </w:r>
          </w:p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0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</w:t>
            </w:r>
          </w:p>
        </w:tc>
        <w:tc>
          <w:tcPr>
            <w:tcW w:w="2410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тыс.</w:t>
            </w:r>
          </w:p>
        </w:tc>
        <w:tc>
          <w:tcPr>
            <w:tcW w:w="1417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тыс.</w:t>
            </w:r>
          </w:p>
        </w:tc>
        <w:tc>
          <w:tcPr>
            <w:tcW w:w="1418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тыс.</w:t>
            </w:r>
          </w:p>
        </w:tc>
        <w:tc>
          <w:tcPr>
            <w:tcW w:w="709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тыс.</w:t>
            </w:r>
          </w:p>
        </w:tc>
      </w:tr>
      <w:tr w:rsidR="0045007C" w:rsidTr="005B3954">
        <w:trPr>
          <w:trHeight w:val="756"/>
        </w:trPr>
        <w:tc>
          <w:tcPr>
            <w:tcW w:w="423" w:type="dxa"/>
            <w:vMerge w:val="restart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57" w:type="dxa"/>
            <w:vMerge w:val="restart"/>
            <w:textDirection w:val="btLr"/>
          </w:tcPr>
          <w:p w:rsidR="0045007C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31.01.12</w:t>
            </w:r>
          </w:p>
        </w:tc>
        <w:tc>
          <w:tcPr>
            <w:tcW w:w="1275" w:type="dxa"/>
            <w:vMerge w:val="restart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 деревянная для офисов.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Пояснение по требуемой продукции:</w:t>
            </w:r>
          </w:p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 для сидения, преимущественно с деревянным каркасом (диван офисный, кресло)</w:t>
            </w:r>
          </w:p>
        </w:tc>
        <w:tc>
          <w:tcPr>
            <w:tcW w:w="426" w:type="dxa"/>
            <w:vAlign w:val="center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 (вид древесины)</w:t>
            </w:r>
          </w:p>
        </w:tc>
        <w:tc>
          <w:tcPr>
            <w:tcW w:w="1150" w:type="dxa"/>
          </w:tcPr>
          <w:p w:rsidR="0045007C" w:rsidRDefault="0045007C" w:rsidP="0045007C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возможное значение – древесина хвойных и </w:t>
            </w:r>
            <w:proofErr w:type="spellStart"/>
            <w:r>
              <w:rPr>
                <w:rFonts w:ascii="Times New Roman" w:hAnsi="Times New Roman"/>
                <w:sz w:val="20"/>
              </w:rPr>
              <w:t>мягколиственных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пород (береза, лиственница, сосна, ель)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45007C" w:rsidRDefault="0045007C" w:rsidP="0045007C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возможное значение – древесина хвойных и </w:t>
            </w:r>
            <w:proofErr w:type="spellStart"/>
            <w:r>
              <w:rPr>
                <w:rFonts w:ascii="Times New Roman" w:hAnsi="Times New Roman"/>
                <w:sz w:val="20"/>
              </w:rPr>
              <w:t>мягколиственных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пород (береза, лиственница, сосна, ель)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возможное значение – древесина хвойных и </w:t>
            </w:r>
            <w:proofErr w:type="spellStart"/>
            <w:r>
              <w:rPr>
                <w:rFonts w:ascii="Times New Roman" w:hAnsi="Times New Roman"/>
                <w:sz w:val="20"/>
              </w:rPr>
              <w:t>мягколиственных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пород (береза, лиственница, сосна, ель)</w:t>
            </w:r>
          </w:p>
        </w:tc>
        <w:tc>
          <w:tcPr>
            <w:tcW w:w="851" w:type="dxa"/>
          </w:tcPr>
          <w:p w:rsidR="0045007C" w:rsidRDefault="0045007C" w:rsidP="0045007C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возможное значение – древесина хвойных и </w:t>
            </w:r>
            <w:proofErr w:type="spellStart"/>
            <w:r>
              <w:rPr>
                <w:rFonts w:ascii="Times New Roman" w:hAnsi="Times New Roman"/>
                <w:sz w:val="20"/>
              </w:rPr>
              <w:t>мягколиственных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пород (береза, лиственница, сосна, ель)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 (вид древесины)</w:t>
            </w:r>
          </w:p>
        </w:tc>
        <w:tc>
          <w:tcPr>
            <w:tcW w:w="241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возможное значение – древесина хвойных и </w:t>
            </w:r>
            <w:proofErr w:type="spellStart"/>
            <w:r>
              <w:rPr>
                <w:rFonts w:ascii="Times New Roman" w:hAnsi="Times New Roman"/>
                <w:sz w:val="20"/>
              </w:rPr>
              <w:t>мягколиственных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пород (береза, лиственница, сосна, ель)</w:t>
            </w:r>
          </w:p>
        </w:tc>
        <w:tc>
          <w:tcPr>
            <w:tcW w:w="1417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возможное значение – древесина хвойных и </w:t>
            </w:r>
            <w:proofErr w:type="spellStart"/>
            <w:r>
              <w:rPr>
                <w:rFonts w:ascii="Times New Roman" w:hAnsi="Times New Roman"/>
                <w:sz w:val="20"/>
              </w:rPr>
              <w:t>мягколиственных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пород (береза, лиственница, сосна, ель)</w:t>
            </w:r>
          </w:p>
        </w:tc>
        <w:tc>
          <w:tcPr>
            <w:tcW w:w="1418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возможное значение – древесина хвойных и </w:t>
            </w:r>
            <w:proofErr w:type="spellStart"/>
            <w:r>
              <w:rPr>
                <w:rFonts w:ascii="Times New Roman" w:hAnsi="Times New Roman"/>
                <w:sz w:val="20"/>
              </w:rPr>
              <w:t>мягколиственных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пород (береза, лиственница, сосна, ель)</w:t>
            </w:r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возможное значение – древесина хвойных и </w:t>
            </w:r>
            <w:proofErr w:type="spellStart"/>
            <w:r>
              <w:rPr>
                <w:rFonts w:ascii="Times New Roman" w:hAnsi="Times New Roman"/>
                <w:sz w:val="20"/>
              </w:rPr>
              <w:t>мягколиственных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пород (береза, лиственница,</w:t>
            </w:r>
            <w:proofErr w:type="gramEnd"/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сосна, ель)</w:t>
            </w:r>
          </w:p>
        </w:tc>
      </w:tr>
      <w:tr w:rsidR="0045007C" w:rsidTr="005B3954">
        <w:trPr>
          <w:trHeight w:val="472"/>
        </w:trPr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  <w:textDirection w:val="btLr"/>
          </w:tcPr>
          <w:p w:rsidR="0045007C" w:rsidRDefault="0045007C" w:rsidP="0045007C"/>
        </w:tc>
        <w:tc>
          <w:tcPr>
            <w:tcW w:w="1275" w:type="dxa"/>
            <w:vMerge/>
            <w:vAlign w:val="center"/>
          </w:tcPr>
          <w:p w:rsidR="0045007C" w:rsidRDefault="0045007C" w:rsidP="0045007C"/>
        </w:tc>
        <w:tc>
          <w:tcPr>
            <w:tcW w:w="426" w:type="dxa"/>
            <w:vAlign w:val="center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Align w:val="center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обивочные </w:t>
            </w:r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</w:t>
            </w:r>
          </w:p>
        </w:tc>
        <w:tc>
          <w:tcPr>
            <w:tcW w:w="115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предельное значение –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искусственная кожа;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возможные значения: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мебельный </w:t>
            </w:r>
            <w:r>
              <w:rPr>
                <w:rFonts w:ascii="Times New Roman" w:hAnsi="Times New Roman"/>
                <w:sz w:val="20"/>
              </w:rPr>
              <w:lastRenderedPageBreak/>
              <w:t>(искусственный) мех, искусственная замша (микрофибра), ткань, нетканые материалы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предельное значение -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искусственная кожа;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возможные значения: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мебельны</w:t>
            </w:r>
            <w:r>
              <w:rPr>
                <w:rFonts w:ascii="Times New Roman" w:hAnsi="Times New Roman"/>
                <w:sz w:val="20"/>
              </w:rPr>
              <w:lastRenderedPageBreak/>
              <w:t>й (искусственный) мех, искусственная замша (микрофибра), ткань, нетканые материалы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предельное значение –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искусственная кожа;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возможные значен</w:t>
            </w:r>
            <w:r>
              <w:rPr>
                <w:rFonts w:ascii="Times New Roman" w:hAnsi="Times New Roman"/>
                <w:sz w:val="20"/>
              </w:rPr>
              <w:lastRenderedPageBreak/>
              <w:t>ия: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851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предельное значение –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искусственная кожа;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возможные значен</w:t>
            </w:r>
            <w:r>
              <w:rPr>
                <w:rFonts w:ascii="Times New Roman" w:hAnsi="Times New Roman"/>
                <w:sz w:val="20"/>
              </w:rPr>
              <w:lastRenderedPageBreak/>
              <w:t>ия: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мебельный (искусственный) мех, искусственная замша (микрофибра), ткань, нетканые материалы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обивочные </w:t>
            </w:r>
          </w:p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</w:t>
            </w:r>
          </w:p>
        </w:tc>
        <w:tc>
          <w:tcPr>
            <w:tcW w:w="241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предельное значение –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искусственная кожа;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возможные значения: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мебельный (искусственный) мех, искусственная замша (микрофибра), ткань, нетканые материалы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предельное значение –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искусственная кожа;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возможные значения: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мебельный (искусственный) мех, искусственна</w:t>
            </w:r>
            <w:r>
              <w:rPr>
                <w:rFonts w:ascii="Times New Roman" w:hAnsi="Times New Roman"/>
                <w:sz w:val="20"/>
              </w:rPr>
              <w:lastRenderedPageBreak/>
              <w:t>я замша (микрофибра), ткань, нетканые материалы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предельное значение –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искусственная кожа;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возможные значения: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мебельный (искусственный) мех, искусственна</w:t>
            </w:r>
            <w:r>
              <w:rPr>
                <w:rFonts w:ascii="Times New Roman" w:hAnsi="Times New Roman"/>
                <w:sz w:val="20"/>
              </w:rPr>
              <w:lastRenderedPageBreak/>
              <w:t>я замша (микрофибра), ткань, нетканые материалы</w:t>
            </w:r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предельное значение –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искусственная кожа;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возможны</w:t>
            </w:r>
            <w:r>
              <w:rPr>
                <w:rFonts w:ascii="Times New Roman" w:hAnsi="Times New Roman"/>
                <w:sz w:val="20"/>
              </w:rPr>
              <w:lastRenderedPageBreak/>
              <w:t>е значения: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мебельный (искусственный) мех, искусственная замша (микрофибра), ткань, нетканые материалы</w:t>
            </w:r>
          </w:p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</w:tr>
      <w:tr w:rsidR="0045007C" w:rsidTr="005B3954">
        <w:trPr>
          <w:cantSplit/>
          <w:trHeight w:val="1191"/>
        </w:trPr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  <w:textDirection w:val="btLr"/>
          </w:tcPr>
          <w:p w:rsidR="0045007C" w:rsidRDefault="0045007C" w:rsidP="0045007C"/>
        </w:tc>
        <w:tc>
          <w:tcPr>
            <w:tcW w:w="1275" w:type="dxa"/>
            <w:vMerge/>
            <w:vAlign w:val="center"/>
          </w:tcPr>
          <w:p w:rsidR="0045007C" w:rsidRDefault="0045007C" w:rsidP="0045007C"/>
        </w:tc>
        <w:tc>
          <w:tcPr>
            <w:tcW w:w="426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383</w:t>
            </w:r>
          </w:p>
        </w:tc>
        <w:tc>
          <w:tcPr>
            <w:tcW w:w="425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руб.</w:t>
            </w:r>
          </w:p>
        </w:tc>
        <w:tc>
          <w:tcPr>
            <w:tcW w:w="1118" w:type="dxa"/>
          </w:tcPr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 (диван офисный)</w:t>
            </w:r>
          </w:p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</w:t>
            </w:r>
          </w:p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тыс.</w:t>
            </w:r>
          </w:p>
        </w:tc>
        <w:tc>
          <w:tcPr>
            <w:tcW w:w="1417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тыс.</w:t>
            </w:r>
          </w:p>
        </w:tc>
        <w:tc>
          <w:tcPr>
            <w:tcW w:w="1418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тыс.</w:t>
            </w:r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тыс.</w:t>
            </w:r>
          </w:p>
        </w:tc>
      </w:tr>
      <w:tr w:rsidR="0045007C" w:rsidTr="005B3954">
        <w:trPr>
          <w:cantSplit/>
          <w:trHeight w:val="1134"/>
        </w:trPr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  <w:textDirection w:val="btLr"/>
          </w:tcPr>
          <w:p w:rsidR="0045007C" w:rsidRDefault="0045007C" w:rsidP="0045007C"/>
        </w:tc>
        <w:tc>
          <w:tcPr>
            <w:tcW w:w="1275" w:type="dxa"/>
            <w:vMerge/>
            <w:vAlign w:val="center"/>
          </w:tcPr>
          <w:p w:rsidR="0045007C" w:rsidRDefault="0045007C" w:rsidP="0045007C"/>
        </w:tc>
        <w:tc>
          <w:tcPr>
            <w:tcW w:w="426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383</w:t>
            </w:r>
          </w:p>
        </w:tc>
        <w:tc>
          <w:tcPr>
            <w:tcW w:w="425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руб.</w:t>
            </w:r>
          </w:p>
        </w:tc>
        <w:tc>
          <w:tcPr>
            <w:tcW w:w="1118" w:type="dxa"/>
          </w:tcPr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 (кресло)</w:t>
            </w:r>
          </w:p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предельная цена</w:t>
            </w:r>
          </w:p>
          <w:p w:rsidR="0045007C" w:rsidRDefault="0045007C" w:rsidP="004500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тыс.</w:t>
            </w:r>
          </w:p>
        </w:tc>
        <w:tc>
          <w:tcPr>
            <w:tcW w:w="1417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тыс.</w:t>
            </w:r>
          </w:p>
        </w:tc>
        <w:tc>
          <w:tcPr>
            <w:tcW w:w="1418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тыс.</w:t>
            </w:r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тыс.</w:t>
            </w:r>
          </w:p>
        </w:tc>
      </w:tr>
      <w:tr w:rsidR="0045007C" w:rsidTr="005B3954">
        <w:tc>
          <w:tcPr>
            <w:tcW w:w="423" w:type="dxa"/>
            <w:vMerge w:val="restart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57" w:type="dxa"/>
            <w:vMerge w:val="restart"/>
            <w:textDirection w:val="btLr"/>
          </w:tcPr>
          <w:p w:rsidR="0045007C" w:rsidRDefault="0045007C" w:rsidP="0045007C">
            <w:pPr>
              <w:pStyle w:val="a5"/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61.20.11</w:t>
            </w:r>
          </w:p>
        </w:tc>
        <w:tc>
          <w:tcPr>
            <w:tcW w:w="1275" w:type="dxa"/>
            <w:vMerge w:val="restart"/>
          </w:tcPr>
          <w:p w:rsidR="0045007C" w:rsidRPr="009832C2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9832C2">
              <w:rPr>
                <w:rFonts w:ascii="Times New Roman" w:hAnsi="Times New Roman"/>
                <w:sz w:val="20"/>
              </w:rPr>
              <w:t xml:space="preserve">Услуги подвижной связи общего </w:t>
            </w:r>
            <w:r w:rsidRPr="009832C2">
              <w:rPr>
                <w:rFonts w:ascii="Times New Roman" w:hAnsi="Times New Roman"/>
                <w:sz w:val="20"/>
              </w:rPr>
              <w:lastRenderedPageBreak/>
              <w:t>пользования – обеспечение доступа и поддержка пользователя.</w:t>
            </w:r>
          </w:p>
          <w:p w:rsidR="0045007C" w:rsidRDefault="0045007C" w:rsidP="0045007C">
            <w:pPr>
              <w:pStyle w:val="a9"/>
              <w:rPr>
                <w:sz w:val="20"/>
              </w:rPr>
            </w:pPr>
            <w:r w:rsidRPr="009832C2">
              <w:rPr>
                <w:rFonts w:ascii="Times New Roman" w:hAnsi="Times New Roman"/>
                <w:sz w:val="20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426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тарификация услуги голосовой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связи, доступа в информационно-телекоммуникационную сеть "Интернет" (лимитная/ </w:t>
            </w:r>
            <w:proofErr w:type="spellStart"/>
            <w:r>
              <w:rPr>
                <w:rFonts w:ascii="Times New Roman" w:hAnsi="Times New Roman"/>
                <w:sz w:val="20"/>
              </w:rPr>
              <w:t>безлимитная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150" w:type="dxa"/>
          </w:tcPr>
          <w:p w:rsidR="0045007C" w:rsidRDefault="0045007C" w:rsidP="0045007C">
            <w:pPr>
              <w:pStyle w:val="a5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1134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85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851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тарификация услуги голосовой связи, доступа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в информационно-телекоммуникационную сеть "Интернет" (лимитная/ </w:t>
            </w:r>
            <w:proofErr w:type="spellStart"/>
            <w:r>
              <w:rPr>
                <w:rFonts w:ascii="Times New Roman" w:hAnsi="Times New Roman"/>
                <w:sz w:val="20"/>
              </w:rPr>
              <w:t>безлимитная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410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лимитная/</w:t>
            </w:r>
            <w:proofErr w:type="spellStart"/>
            <w:r>
              <w:rPr>
                <w:rFonts w:ascii="Times New Roman" w:hAnsi="Times New Roman"/>
                <w:sz w:val="20"/>
              </w:rPr>
              <w:t>безлимитная</w:t>
            </w:r>
            <w:proofErr w:type="spellEnd"/>
          </w:p>
        </w:tc>
        <w:tc>
          <w:tcPr>
            <w:tcW w:w="1417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лимитная/</w:t>
            </w:r>
            <w:proofErr w:type="spellStart"/>
            <w:r>
              <w:rPr>
                <w:rFonts w:ascii="Times New Roman" w:hAnsi="Times New Roman"/>
                <w:sz w:val="20"/>
              </w:rPr>
              <w:t>безлимитная</w:t>
            </w:r>
            <w:proofErr w:type="spellEnd"/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</w:tr>
      <w:tr w:rsidR="0045007C" w:rsidTr="005B3954"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</w:tcPr>
          <w:p w:rsidR="0045007C" w:rsidRDefault="0045007C" w:rsidP="0045007C"/>
        </w:tc>
        <w:tc>
          <w:tcPr>
            <w:tcW w:w="1275" w:type="dxa"/>
            <w:vMerge/>
          </w:tcPr>
          <w:p w:rsidR="0045007C" w:rsidRDefault="0045007C" w:rsidP="0045007C"/>
        </w:tc>
        <w:tc>
          <w:tcPr>
            <w:tcW w:w="426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A464A1">
              <w:rPr>
                <w:rFonts w:ascii="Times New Roman" w:hAnsi="Times New Roman"/>
                <w:sz w:val="20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1150" w:type="dxa"/>
          </w:tcPr>
          <w:p w:rsidR="0045007C" w:rsidRPr="00A464A1" w:rsidRDefault="0045007C" w:rsidP="0045007C">
            <w:pPr>
              <w:pStyle w:val="a5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1134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850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851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A464A1">
              <w:rPr>
                <w:rFonts w:ascii="Times New Roman" w:hAnsi="Times New Roman"/>
                <w:sz w:val="20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2410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A464A1">
              <w:rPr>
                <w:rFonts w:ascii="Times New Roman" w:hAnsi="Times New Roman"/>
                <w:sz w:val="20"/>
              </w:rPr>
              <w:t xml:space="preserve">2500/ без </w:t>
            </w:r>
            <w:proofErr w:type="spellStart"/>
            <w:r w:rsidRPr="00A464A1">
              <w:rPr>
                <w:rFonts w:ascii="Times New Roman" w:hAnsi="Times New Roman"/>
                <w:sz w:val="20"/>
              </w:rPr>
              <w:t>органичений</w:t>
            </w:r>
            <w:proofErr w:type="spellEnd"/>
          </w:p>
        </w:tc>
        <w:tc>
          <w:tcPr>
            <w:tcW w:w="1417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A464A1">
              <w:rPr>
                <w:rFonts w:ascii="Times New Roman" w:hAnsi="Times New Roman"/>
                <w:sz w:val="20"/>
              </w:rPr>
              <w:t xml:space="preserve">2500/ без </w:t>
            </w:r>
            <w:proofErr w:type="spellStart"/>
            <w:r w:rsidRPr="00A464A1">
              <w:rPr>
                <w:rFonts w:ascii="Times New Roman" w:hAnsi="Times New Roman"/>
                <w:sz w:val="20"/>
              </w:rPr>
              <w:t>органичений</w:t>
            </w:r>
            <w:proofErr w:type="spellEnd"/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</w:tr>
      <w:tr w:rsidR="0045007C" w:rsidTr="005B3954"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</w:tcPr>
          <w:p w:rsidR="0045007C" w:rsidRDefault="0045007C" w:rsidP="0045007C"/>
        </w:tc>
        <w:tc>
          <w:tcPr>
            <w:tcW w:w="1275" w:type="dxa"/>
            <w:vMerge/>
          </w:tcPr>
          <w:p w:rsidR="0045007C" w:rsidRDefault="0045007C" w:rsidP="0045007C"/>
        </w:tc>
        <w:tc>
          <w:tcPr>
            <w:tcW w:w="426" w:type="dxa"/>
            <w:textDirection w:val="btLr"/>
          </w:tcPr>
          <w:p w:rsidR="0045007C" w:rsidRDefault="0045007C" w:rsidP="0045007C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45007C" w:rsidRDefault="0045007C" w:rsidP="004500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8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A464A1">
              <w:rPr>
                <w:rFonts w:ascii="Times New Roman" w:hAnsi="Times New Roman"/>
                <w:sz w:val="20"/>
              </w:rPr>
              <w:t>доступ услуги голосовой связи (домашний регион, территория Российской Федерации, за пределам</w:t>
            </w:r>
            <w:r w:rsidRPr="00A464A1">
              <w:rPr>
                <w:rFonts w:ascii="Times New Roman" w:hAnsi="Times New Roman"/>
                <w:sz w:val="20"/>
              </w:rPr>
              <w:lastRenderedPageBreak/>
              <w:t>и Российской Федерации – роуминг), доступ в информационно-телекоммуникационную сеть "Интернет" (Гб) (да/нет)</w:t>
            </w:r>
          </w:p>
        </w:tc>
        <w:tc>
          <w:tcPr>
            <w:tcW w:w="1150" w:type="dxa"/>
          </w:tcPr>
          <w:p w:rsidR="0045007C" w:rsidRPr="00A464A1" w:rsidRDefault="0045007C" w:rsidP="0045007C">
            <w:pPr>
              <w:pStyle w:val="a5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1134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850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trike/>
                <w:sz w:val="20"/>
                <w:shd w:val="clear" w:color="auto" w:fill="FFD821"/>
              </w:rPr>
            </w:pPr>
          </w:p>
        </w:tc>
        <w:tc>
          <w:tcPr>
            <w:tcW w:w="851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A464A1">
              <w:rPr>
                <w:rFonts w:ascii="Times New Roman" w:hAnsi="Times New Roman"/>
                <w:sz w:val="20"/>
              </w:rPr>
              <w:t xml:space="preserve">доступ услуги голосовой связи (домашний регион, территория Российской Федерации, за пределами Российской Федерации – роуминг), доступ в </w:t>
            </w:r>
            <w:r w:rsidRPr="00A464A1">
              <w:rPr>
                <w:rFonts w:ascii="Times New Roman" w:hAnsi="Times New Roman"/>
                <w:sz w:val="20"/>
              </w:rPr>
              <w:lastRenderedPageBreak/>
              <w:t>информационно-телекоммуникационную сеть "Интернет" (Гб) (да/нет)</w:t>
            </w:r>
          </w:p>
        </w:tc>
        <w:tc>
          <w:tcPr>
            <w:tcW w:w="2410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A464A1">
              <w:rPr>
                <w:rFonts w:ascii="Times New Roman" w:hAnsi="Times New Roman"/>
                <w:sz w:val="20"/>
              </w:rPr>
              <w:lastRenderedPageBreak/>
              <w:t>домашний регион, территория Российской Федерации/ без ограничений</w:t>
            </w:r>
          </w:p>
        </w:tc>
        <w:tc>
          <w:tcPr>
            <w:tcW w:w="1417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45007C" w:rsidRPr="00A464A1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A464A1">
              <w:rPr>
                <w:rFonts w:ascii="Times New Roman" w:hAnsi="Times New Roman"/>
                <w:sz w:val="20"/>
              </w:rPr>
              <w:t>домашний регион, территория Российской Федерации/ без ограничений</w:t>
            </w:r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</w:tr>
      <w:tr w:rsidR="0045007C" w:rsidTr="005B3954">
        <w:trPr>
          <w:cantSplit/>
          <w:trHeight w:val="1134"/>
        </w:trPr>
        <w:tc>
          <w:tcPr>
            <w:tcW w:w="423" w:type="dxa"/>
            <w:vMerge/>
          </w:tcPr>
          <w:p w:rsidR="0045007C" w:rsidRDefault="0045007C" w:rsidP="0045007C"/>
        </w:tc>
        <w:tc>
          <w:tcPr>
            <w:tcW w:w="457" w:type="dxa"/>
            <w:vMerge/>
          </w:tcPr>
          <w:p w:rsidR="0045007C" w:rsidRDefault="0045007C" w:rsidP="0045007C"/>
        </w:tc>
        <w:tc>
          <w:tcPr>
            <w:tcW w:w="1275" w:type="dxa"/>
            <w:vMerge/>
          </w:tcPr>
          <w:p w:rsidR="0045007C" w:rsidRDefault="0045007C" w:rsidP="0045007C"/>
        </w:tc>
        <w:tc>
          <w:tcPr>
            <w:tcW w:w="426" w:type="dxa"/>
            <w:textDirection w:val="btLr"/>
          </w:tcPr>
          <w:p w:rsidR="0045007C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383</w:t>
            </w:r>
          </w:p>
        </w:tc>
        <w:tc>
          <w:tcPr>
            <w:tcW w:w="425" w:type="dxa"/>
            <w:textDirection w:val="btLr"/>
          </w:tcPr>
          <w:p w:rsidR="0045007C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 w:rsidRPr="0012374C">
              <w:rPr>
                <w:rFonts w:ascii="Times New Roman" w:hAnsi="Times New Roman"/>
                <w:sz w:val="18"/>
                <w:szCs w:val="18"/>
              </w:rPr>
              <w:t>руб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18" w:type="dxa"/>
          </w:tcPr>
          <w:p w:rsidR="0045007C" w:rsidRPr="007B405D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7B405D">
              <w:rPr>
                <w:rFonts w:ascii="Times New Roman" w:hAnsi="Times New Roman"/>
                <w:sz w:val="20"/>
              </w:rPr>
              <w:t>предельная цена</w:t>
            </w:r>
          </w:p>
        </w:tc>
        <w:tc>
          <w:tcPr>
            <w:tcW w:w="1150" w:type="dxa"/>
          </w:tcPr>
          <w:p w:rsidR="0045007C" w:rsidRPr="007B405D" w:rsidRDefault="0045007C" w:rsidP="0045007C">
            <w:pPr>
              <w:pStyle w:val="a5"/>
              <w:jc w:val="center"/>
              <w:rPr>
                <w:rFonts w:ascii="Times New Roman" w:hAnsi="Times New Roman"/>
                <w:sz w:val="20"/>
              </w:rPr>
            </w:pPr>
            <w:r w:rsidRPr="007B405D">
              <w:rPr>
                <w:rFonts w:ascii="Times New Roman" w:hAnsi="Times New Roman"/>
                <w:sz w:val="20"/>
              </w:rPr>
              <w:t>2,5 тыс.</w:t>
            </w:r>
          </w:p>
        </w:tc>
        <w:tc>
          <w:tcPr>
            <w:tcW w:w="1134" w:type="dxa"/>
          </w:tcPr>
          <w:p w:rsidR="0045007C" w:rsidRPr="007B405D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45007C" w:rsidRPr="007B405D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7B405D">
              <w:rPr>
                <w:rFonts w:ascii="Times New Roman" w:hAnsi="Times New Roman"/>
                <w:sz w:val="20"/>
              </w:rPr>
              <w:t>2,5 тыс.</w:t>
            </w:r>
          </w:p>
        </w:tc>
        <w:tc>
          <w:tcPr>
            <w:tcW w:w="851" w:type="dxa"/>
          </w:tcPr>
          <w:p w:rsidR="0045007C" w:rsidRPr="007B405D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7B405D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59" w:type="dxa"/>
          </w:tcPr>
          <w:p w:rsidR="0045007C" w:rsidRPr="007B405D" w:rsidRDefault="0045007C" w:rsidP="0045007C">
            <w:pPr>
              <w:rPr>
                <w:rFonts w:ascii="Times New Roman" w:hAnsi="Times New Roman"/>
                <w:sz w:val="20"/>
              </w:rPr>
            </w:pPr>
            <w:r w:rsidRPr="007B405D">
              <w:rPr>
                <w:rFonts w:ascii="Times New Roman" w:hAnsi="Times New Roman"/>
                <w:sz w:val="20"/>
              </w:rPr>
              <w:t>предельная цена</w:t>
            </w:r>
          </w:p>
        </w:tc>
        <w:tc>
          <w:tcPr>
            <w:tcW w:w="2410" w:type="dxa"/>
          </w:tcPr>
          <w:p w:rsidR="0045007C" w:rsidRPr="007B405D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7B405D">
              <w:rPr>
                <w:rFonts w:ascii="Times New Roman" w:hAnsi="Times New Roman"/>
                <w:sz w:val="20"/>
              </w:rPr>
              <w:t>2,5 тыс.</w:t>
            </w:r>
          </w:p>
        </w:tc>
        <w:tc>
          <w:tcPr>
            <w:tcW w:w="1417" w:type="dxa"/>
          </w:tcPr>
          <w:p w:rsidR="0045007C" w:rsidRPr="007B405D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</w:tcPr>
          <w:p w:rsidR="0045007C" w:rsidRPr="007B405D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  <w:r w:rsidRPr="007B405D">
              <w:rPr>
                <w:rFonts w:ascii="Times New Roman" w:hAnsi="Times New Roman"/>
                <w:sz w:val="20"/>
              </w:rPr>
              <w:t>2,5 тыс.</w:t>
            </w:r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</w:tr>
      <w:tr w:rsidR="0045007C" w:rsidTr="005B3954">
        <w:trPr>
          <w:cantSplit/>
          <w:trHeight w:val="6979"/>
        </w:trPr>
        <w:tc>
          <w:tcPr>
            <w:tcW w:w="423" w:type="dxa"/>
          </w:tcPr>
          <w:p w:rsidR="0045007C" w:rsidRPr="0012374C" w:rsidRDefault="0045007C" w:rsidP="0045007C">
            <w:pPr>
              <w:rPr>
                <w:sz w:val="20"/>
              </w:rPr>
            </w:pPr>
            <w:r w:rsidRPr="0012374C">
              <w:rPr>
                <w:sz w:val="20"/>
              </w:rPr>
              <w:lastRenderedPageBreak/>
              <w:t>11</w:t>
            </w:r>
          </w:p>
        </w:tc>
        <w:tc>
          <w:tcPr>
            <w:tcW w:w="457" w:type="dxa"/>
            <w:textDirection w:val="btLr"/>
          </w:tcPr>
          <w:p w:rsidR="0045007C" w:rsidRPr="0012374C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 w:rsidRPr="0012374C">
              <w:rPr>
                <w:rFonts w:ascii="Times New Roman" w:hAnsi="Times New Roman"/>
                <w:sz w:val="20"/>
              </w:rPr>
              <w:t>61.20.30</w:t>
            </w:r>
          </w:p>
        </w:tc>
        <w:tc>
          <w:tcPr>
            <w:tcW w:w="1275" w:type="dxa"/>
          </w:tcPr>
          <w:p w:rsidR="0045007C" w:rsidRPr="009832C2" w:rsidRDefault="0045007C" w:rsidP="0045007C">
            <w:pPr>
              <w:rPr>
                <w:rFonts w:ascii="Times New Roman" w:hAnsi="Times New Roman"/>
                <w:sz w:val="20"/>
              </w:rPr>
            </w:pPr>
            <w:r w:rsidRPr="009832C2">
              <w:rPr>
                <w:rFonts w:ascii="Times New Roman" w:hAnsi="Times New Roman"/>
                <w:sz w:val="20"/>
              </w:rPr>
              <w:t>Услуги по передаче данных по беспроводным телекоммуникационным сетям. Пояснение по требуемой услуге:</w:t>
            </w:r>
          </w:p>
          <w:p w:rsidR="0045007C" w:rsidRPr="009832C2" w:rsidRDefault="0045007C" w:rsidP="0045007C">
            <w:pPr>
              <w:rPr>
                <w:rFonts w:ascii="Times New Roman" w:hAnsi="Times New Roman"/>
                <w:sz w:val="20"/>
              </w:rPr>
            </w:pPr>
            <w:r w:rsidRPr="009832C2">
              <w:rPr>
                <w:rFonts w:ascii="Times New Roman" w:hAnsi="Times New Roman"/>
                <w:sz w:val="20"/>
              </w:rPr>
              <w:t>услуга связи для ноутбуков;</w:t>
            </w:r>
          </w:p>
          <w:p w:rsidR="0045007C" w:rsidRPr="00AF463A" w:rsidRDefault="0045007C" w:rsidP="0045007C">
            <w:pPr>
              <w:rPr>
                <w:rFonts w:ascii="Times New Roman" w:hAnsi="Times New Roman"/>
                <w:sz w:val="18"/>
                <w:szCs w:val="18"/>
              </w:rPr>
            </w:pPr>
            <w:r w:rsidRPr="009832C2">
              <w:rPr>
                <w:rFonts w:ascii="Times New Roman" w:hAnsi="Times New Roman"/>
                <w:sz w:val="20"/>
              </w:rPr>
              <w:t>услуга связи для планшетных компьютеров</w:t>
            </w:r>
          </w:p>
        </w:tc>
        <w:tc>
          <w:tcPr>
            <w:tcW w:w="426" w:type="dxa"/>
            <w:textDirection w:val="btLr"/>
          </w:tcPr>
          <w:p w:rsidR="0045007C" w:rsidRPr="0012374C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 w:rsidRPr="0012374C">
              <w:rPr>
                <w:rFonts w:ascii="Times New Roman" w:hAnsi="Times New Roman"/>
                <w:sz w:val="20"/>
              </w:rPr>
              <w:t>383</w:t>
            </w:r>
          </w:p>
        </w:tc>
        <w:tc>
          <w:tcPr>
            <w:tcW w:w="425" w:type="dxa"/>
            <w:textDirection w:val="btLr"/>
          </w:tcPr>
          <w:p w:rsidR="0045007C" w:rsidRPr="00AF463A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руб.</w:t>
            </w:r>
          </w:p>
          <w:p w:rsidR="0045007C" w:rsidRPr="00AF463A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5007C" w:rsidRPr="00AF463A" w:rsidRDefault="0045007C" w:rsidP="0045007C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</w:tcPr>
          <w:p w:rsidR="0045007C" w:rsidRPr="00AF463A" w:rsidRDefault="0045007C" w:rsidP="0045007C">
            <w:pPr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150" w:type="dxa"/>
          </w:tcPr>
          <w:p w:rsidR="0045007C" w:rsidRPr="00AF463A" w:rsidRDefault="0045007C" w:rsidP="0045007C">
            <w:pPr>
              <w:jc w:val="center"/>
              <w:rPr>
                <w:rFonts w:ascii="Times New Roman" w:hAnsi="Times New Roman"/>
                <w:strike/>
                <w:sz w:val="18"/>
                <w:szCs w:val="18"/>
                <w:shd w:val="clear" w:color="auto" w:fill="FFD821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не более 2,5 тыс.</w:t>
            </w:r>
          </w:p>
        </w:tc>
        <w:tc>
          <w:tcPr>
            <w:tcW w:w="1134" w:type="dxa"/>
          </w:tcPr>
          <w:p w:rsidR="0045007C" w:rsidRPr="00AF463A" w:rsidRDefault="0045007C" w:rsidP="0045007C">
            <w:pPr>
              <w:rPr>
                <w:rFonts w:ascii="Times New Roman" w:hAnsi="Times New Roman"/>
                <w:strike/>
                <w:sz w:val="18"/>
                <w:szCs w:val="18"/>
                <w:shd w:val="clear" w:color="auto" w:fill="FFD821"/>
              </w:rPr>
            </w:pPr>
          </w:p>
        </w:tc>
        <w:tc>
          <w:tcPr>
            <w:tcW w:w="850" w:type="dxa"/>
          </w:tcPr>
          <w:p w:rsidR="0045007C" w:rsidRPr="00AF463A" w:rsidRDefault="0045007C" w:rsidP="0045007C">
            <w:pPr>
              <w:rPr>
                <w:rFonts w:ascii="Times New Roman" w:hAnsi="Times New Roman"/>
                <w:strike/>
                <w:sz w:val="18"/>
                <w:szCs w:val="18"/>
                <w:shd w:val="clear" w:color="auto" w:fill="FFD821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не более 2,5 тыс.</w:t>
            </w:r>
          </w:p>
        </w:tc>
        <w:tc>
          <w:tcPr>
            <w:tcW w:w="851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2"/>
              </w:rPr>
            </w:pPr>
          </w:p>
        </w:tc>
        <w:tc>
          <w:tcPr>
            <w:tcW w:w="1559" w:type="dxa"/>
          </w:tcPr>
          <w:p w:rsidR="0045007C" w:rsidRPr="00AF463A" w:rsidRDefault="0045007C" w:rsidP="0045007C">
            <w:pPr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410" w:type="dxa"/>
          </w:tcPr>
          <w:p w:rsidR="0045007C" w:rsidRPr="00AF463A" w:rsidRDefault="0045007C" w:rsidP="0045007C">
            <w:pPr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2,5 тыс.</w:t>
            </w:r>
          </w:p>
        </w:tc>
        <w:tc>
          <w:tcPr>
            <w:tcW w:w="1417" w:type="dxa"/>
          </w:tcPr>
          <w:p w:rsidR="0045007C" w:rsidRPr="00AF463A" w:rsidRDefault="0045007C" w:rsidP="0045007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5007C" w:rsidRPr="00AF463A" w:rsidRDefault="0045007C" w:rsidP="0045007C">
            <w:pPr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2,5 тыс.</w:t>
            </w:r>
          </w:p>
        </w:tc>
        <w:tc>
          <w:tcPr>
            <w:tcW w:w="709" w:type="dxa"/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</w:tr>
      <w:tr w:rsidR="0045007C" w:rsidTr="00C75530">
        <w:trPr>
          <w:cantSplit/>
          <w:trHeight w:val="1592"/>
        </w:trPr>
        <w:tc>
          <w:tcPr>
            <w:tcW w:w="15622" w:type="dxa"/>
            <w:gridSpan w:val="15"/>
            <w:vAlign w:val="center"/>
          </w:tcPr>
          <w:p w:rsidR="0045007C" w:rsidRPr="00BD7EF3" w:rsidRDefault="0045007C" w:rsidP="00BD7EF3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110AF1">
              <w:rPr>
                <w:rFonts w:ascii="Times New Roman" w:hAnsi="Times New Roman"/>
                <w:sz w:val="22"/>
                <w:szCs w:val="22"/>
              </w:rPr>
              <w:t>Дополнительный перечень отдельных видов товаров, работ, услуг, определенный</w:t>
            </w:r>
            <w:r w:rsidR="00BD7EF3">
              <w:rPr>
                <w:rFonts w:ascii="Times New Roman" w:hAnsi="Times New Roman"/>
                <w:sz w:val="22"/>
                <w:szCs w:val="22"/>
              </w:rPr>
              <w:t xml:space="preserve"> администрацией </w:t>
            </w:r>
            <w:r w:rsidR="00F951B0" w:rsidRPr="00F951B0">
              <w:rPr>
                <w:rFonts w:ascii="Times New Roman" w:hAnsi="Times New Roman"/>
                <w:sz w:val="22"/>
                <w:szCs w:val="22"/>
              </w:rPr>
              <w:t>Хоперского сельского</w:t>
            </w:r>
            <w:r w:rsidR="00BD7EF3" w:rsidRPr="00BD7EF3">
              <w:rPr>
                <w:rFonts w:ascii="Times New Roman" w:hAnsi="Times New Roman"/>
                <w:sz w:val="22"/>
                <w:szCs w:val="22"/>
              </w:rPr>
              <w:t xml:space="preserve"> поселения Тихорецкого района </w:t>
            </w:r>
          </w:p>
        </w:tc>
      </w:tr>
      <w:tr w:rsidR="0045007C" w:rsidTr="005B3954">
        <w:trPr>
          <w:cantSplit/>
          <w:trHeight w:val="1876"/>
        </w:trPr>
        <w:tc>
          <w:tcPr>
            <w:tcW w:w="423" w:type="dxa"/>
          </w:tcPr>
          <w:p w:rsidR="0045007C" w:rsidRPr="0012374C" w:rsidRDefault="0045007C" w:rsidP="0045007C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58.29.50.000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Приобретение права на использование программного обеспечения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383</w:t>
            </w:r>
          </w:p>
        </w:tc>
        <w:tc>
          <w:tcPr>
            <w:tcW w:w="425" w:type="dxa"/>
          </w:tcPr>
          <w:p w:rsidR="0045007C" w:rsidRPr="00AF463A" w:rsidRDefault="0045007C" w:rsidP="004500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 xml:space="preserve">пакет лицензий для ЭВМ обновления операционной системы 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>Windows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>Enterprise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 xml:space="preserve"> или эквивалент;</w:t>
            </w: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>офисных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>приложений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Office Professional Plus </w:t>
            </w: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или эквивалент.</w:t>
            </w: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Включает в себя приложения, службы,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>предназначенные для работы с почтой, текстовыми документами, электронными таблицами и публикациями</w:t>
            </w: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 лицензий для рабочих станций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 лицензий для рабочих станций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 лицензий для рабочих станций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 лицензий для рабочих станций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 xml:space="preserve">пакет лицензий для ЭВМ обновления операционной системы 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>Windows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>Enterprise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 xml:space="preserve"> или эквивалент;</w:t>
            </w: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>офисных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>приложений</w:t>
            </w:r>
            <w:r w:rsidRPr="00AF46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Office Professional Plus </w:t>
            </w: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или эквивалент.</w:t>
            </w: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Включает в себя приложения, службы,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>предназначенные для работы с почтой, текстовыми документами, электронными таблицами и публикациями</w:t>
            </w: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 лицензий для рабочих станций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 лицензий для рабочих станций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 лицензий для рабочих станций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пакет лицензий для рабочих станций</w:t>
            </w:r>
          </w:p>
        </w:tc>
      </w:tr>
      <w:tr w:rsidR="0045007C" w:rsidTr="005B3954">
        <w:trPr>
          <w:cantSplit/>
          <w:trHeight w:val="3435"/>
        </w:trPr>
        <w:tc>
          <w:tcPr>
            <w:tcW w:w="423" w:type="dxa"/>
            <w:vMerge w:val="restart"/>
          </w:tcPr>
          <w:p w:rsidR="0045007C" w:rsidRPr="0012374C" w:rsidRDefault="0045007C" w:rsidP="0045007C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2.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64.19.</w:t>
            </w:r>
            <w:r>
              <w:rPr>
                <w:rFonts w:ascii="Times New Roman" w:hAnsi="Times New Roman"/>
                <w:sz w:val="18"/>
                <w:szCs w:val="18"/>
              </w:rPr>
              <w:t>21.000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 xml:space="preserve">Оказание финансовых услуг по предоставлению кредита в форме </w:t>
            </w:r>
            <w:proofErr w:type="spellStart"/>
            <w:r w:rsidRPr="00AF463A">
              <w:rPr>
                <w:rFonts w:ascii="Times New Roman" w:hAnsi="Times New Roman"/>
                <w:sz w:val="18"/>
                <w:szCs w:val="18"/>
              </w:rPr>
              <w:t>невозобновляемой</w:t>
            </w:r>
            <w:proofErr w:type="spell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F463A">
              <w:rPr>
                <w:rFonts w:ascii="Times New Roman" w:hAnsi="Times New Roman"/>
                <w:sz w:val="18"/>
                <w:szCs w:val="18"/>
              </w:rPr>
              <w:t>кре-дитной</w:t>
            </w:r>
            <w:proofErr w:type="spellEnd"/>
            <w:proofErr w:type="gram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ли-</w:t>
            </w:r>
            <w:proofErr w:type="spellStart"/>
            <w:r w:rsidRPr="00AF463A">
              <w:rPr>
                <w:rFonts w:ascii="Times New Roman" w:hAnsi="Times New Roman"/>
                <w:sz w:val="18"/>
                <w:szCs w:val="18"/>
              </w:rPr>
              <w:t>нии</w:t>
            </w:r>
            <w:proofErr w:type="spell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F463A">
              <w:rPr>
                <w:rFonts w:ascii="Times New Roman" w:hAnsi="Times New Roman"/>
                <w:sz w:val="18"/>
                <w:szCs w:val="18"/>
              </w:rPr>
              <w:t>адми-нистрации</w:t>
            </w:r>
            <w:proofErr w:type="spell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муниципального </w:t>
            </w:r>
            <w:proofErr w:type="spellStart"/>
            <w:r w:rsidRPr="00AF463A">
              <w:rPr>
                <w:rFonts w:ascii="Times New Roman" w:hAnsi="Times New Roman"/>
                <w:sz w:val="18"/>
                <w:szCs w:val="18"/>
              </w:rPr>
              <w:t>образо-вания</w:t>
            </w:r>
            <w:proofErr w:type="spell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Тихо-</w:t>
            </w:r>
            <w:proofErr w:type="spellStart"/>
            <w:r w:rsidRPr="00AF463A">
              <w:rPr>
                <w:rFonts w:ascii="Times New Roman" w:hAnsi="Times New Roman"/>
                <w:sz w:val="18"/>
                <w:szCs w:val="18"/>
              </w:rPr>
              <w:t>рецкий</w:t>
            </w:r>
            <w:proofErr w:type="spell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район для </w:t>
            </w:r>
            <w:proofErr w:type="spellStart"/>
            <w:r w:rsidRPr="00AF463A">
              <w:rPr>
                <w:rFonts w:ascii="Times New Roman" w:hAnsi="Times New Roman"/>
                <w:sz w:val="18"/>
                <w:szCs w:val="18"/>
              </w:rPr>
              <w:t>финансиро-вания</w:t>
            </w:r>
            <w:proofErr w:type="spell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F463A">
              <w:rPr>
                <w:rFonts w:ascii="Times New Roman" w:hAnsi="Times New Roman"/>
                <w:sz w:val="18"/>
                <w:szCs w:val="18"/>
              </w:rPr>
              <w:t>дефи-цита</w:t>
            </w:r>
            <w:proofErr w:type="spell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F463A">
              <w:rPr>
                <w:rFonts w:ascii="Times New Roman" w:hAnsi="Times New Roman"/>
                <w:sz w:val="18"/>
                <w:szCs w:val="18"/>
              </w:rPr>
              <w:t>бюд-жета</w:t>
            </w:r>
            <w:proofErr w:type="spellEnd"/>
            <w:r w:rsidRPr="00AF463A">
              <w:rPr>
                <w:rFonts w:ascii="Times New Roman" w:hAnsi="Times New Roman"/>
                <w:sz w:val="18"/>
                <w:szCs w:val="18"/>
              </w:rPr>
              <w:t xml:space="preserve"> и (или) погашение долговых обязательств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383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>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возможность досрочного погашения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возможность досрочного погашения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возможность досрочного погашения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возможность досрочного погашения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возможность досрочного погашения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5007C" w:rsidTr="009260A6">
        <w:trPr>
          <w:cantSplit/>
          <w:trHeight w:val="2241"/>
        </w:trPr>
        <w:tc>
          <w:tcPr>
            <w:tcW w:w="423" w:type="dxa"/>
            <w:vMerge/>
          </w:tcPr>
          <w:p w:rsidR="0045007C" w:rsidRDefault="0045007C" w:rsidP="0045007C">
            <w:pPr>
              <w:rPr>
                <w:sz w:val="20"/>
              </w:rPr>
            </w:pPr>
          </w:p>
        </w:tc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07C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комиссии, сборы и иные платежи, кроме процентов по кредиту и штрафных санкций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комиссии, сборы и иные платежи, кроме процентов по кредиту и штрафных санкций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5007C" w:rsidRPr="00AF463A" w:rsidRDefault="0045007C" w:rsidP="0045007C">
            <w:pPr>
              <w:rPr>
                <w:rFonts w:ascii="Times New Roman" w:hAnsi="Times New Roman"/>
                <w:strike/>
                <w:sz w:val="18"/>
                <w:szCs w:val="18"/>
                <w:shd w:val="clear" w:color="auto" w:fill="FFD8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комиссии, сборы и иные платежи, кроме процентов по кредиту и штрафных санкций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комиссии, сборы и иные платежи, кроме процентов по кредиту и штрафных санкций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7C" w:rsidRPr="00AF463A" w:rsidRDefault="0045007C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комиссии, сборы и иные платежи, кроме процентов по кредиту и штрафных санкций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007C" w:rsidRDefault="0045007C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</w:tr>
      <w:tr w:rsidR="009260A6" w:rsidTr="005B3954">
        <w:trPr>
          <w:cantSplit/>
          <w:trHeight w:val="2241"/>
        </w:trPr>
        <w:tc>
          <w:tcPr>
            <w:tcW w:w="423" w:type="dxa"/>
          </w:tcPr>
          <w:p w:rsidR="009260A6" w:rsidRPr="009260A6" w:rsidRDefault="009260A6" w:rsidP="0045007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260A6" w:rsidRPr="00AF463A" w:rsidRDefault="007A77A7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43.21.10.290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260A6" w:rsidRPr="00AF463A" w:rsidRDefault="009260A6" w:rsidP="0045007C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9260A6">
              <w:rPr>
                <w:rFonts w:ascii="Times New Roman" w:hAnsi="Times New Roman"/>
                <w:szCs w:val="22"/>
              </w:rPr>
              <w:t>Выполнение строительно-монтажных работ по устройству ЭПУ уличного освещения по адресу: 352113, Краснодарский край, район Тихо</w:t>
            </w:r>
            <w:r w:rsidR="005903E8">
              <w:rPr>
                <w:rFonts w:ascii="Times New Roman" w:hAnsi="Times New Roman"/>
                <w:szCs w:val="22"/>
              </w:rPr>
              <w:t xml:space="preserve">рецкий, ст. Хоперская, </w:t>
            </w:r>
            <w:proofErr w:type="spellStart"/>
            <w:r w:rsidR="005903E8">
              <w:rPr>
                <w:rFonts w:ascii="Times New Roman" w:hAnsi="Times New Roman"/>
                <w:szCs w:val="22"/>
              </w:rPr>
              <w:t>ул</w:t>
            </w:r>
            <w:proofErr w:type="gramStart"/>
            <w:r w:rsidR="005903E8">
              <w:rPr>
                <w:rFonts w:ascii="Times New Roman" w:hAnsi="Times New Roman"/>
                <w:szCs w:val="22"/>
              </w:rPr>
              <w:t>.Л</w:t>
            </w:r>
            <w:proofErr w:type="gramEnd"/>
            <w:r w:rsidR="005903E8">
              <w:rPr>
                <w:rFonts w:ascii="Times New Roman" w:hAnsi="Times New Roman"/>
                <w:szCs w:val="22"/>
              </w:rPr>
              <w:t>енинская</w:t>
            </w:r>
            <w:proofErr w:type="spellEnd"/>
            <w:r w:rsidRPr="009260A6">
              <w:rPr>
                <w:rFonts w:ascii="Times New Roman" w:hAnsi="Times New Roman"/>
                <w:szCs w:val="22"/>
              </w:rPr>
              <w:t>, от №115 до №134, от №135 до №157, от №7 до № 25, от №37 до №51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260A6" w:rsidRPr="00AF463A" w:rsidRDefault="007A77A7" w:rsidP="0045007C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463A">
              <w:rPr>
                <w:rFonts w:ascii="Times New Roman" w:hAnsi="Times New Roman"/>
                <w:sz w:val="18"/>
                <w:szCs w:val="18"/>
              </w:rPr>
              <w:t>383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260A6" w:rsidRDefault="007A77A7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AF463A">
              <w:rPr>
                <w:rFonts w:ascii="Times New Roman" w:hAnsi="Times New Roman"/>
                <w:sz w:val="18"/>
                <w:szCs w:val="18"/>
              </w:rPr>
              <w:t>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8A" w:rsidRPr="00183F68" w:rsidRDefault="00955F8A" w:rsidP="00955F8A">
            <w:pPr>
              <w:spacing w:line="259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183F68">
              <w:rPr>
                <w:rFonts w:ascii="Times New Roman" w:hAnsi="Times New Roman"/>
                <w:szCs w:val="22"/>
              </w:rPr>
              <w:t xml:space="preserve">Виды работ: технологическое присоединение </w:t>
            </w:r>
            <w:proofErr w:type="spellStart"/>
            <w:r w:rsidRPr="00183F68">
              <w:rPr>
                <w:rFonts w:ascii="Times New Roman" w:hAnsi="Times New Roman"/>
                <w:szCs w:val="22"/>
              </w:rPr>
              <w:t>энергопринимающих</w:t>
            </w:r>
            <w:proofErr w:type="spellEnd"/>
            <w:r w:rsidRPr="00183F68">
              <w:rPr>
                <w:rFonts w:ascii="Times New Roman" w:hAnsi="Times New Roman"/>
                <w:szCs w:val="22"/>
              </w:rPr>
              <w:t xml:space="preserve"> устройств, электроснабжение ЭПУ уличного освещения, установка светильников, заземление.</w:t>
            </w:r>
          </w:p>
          <w:p w:rsidR="009260A6" w:rsidRPr="00AF463A" w:rsidRDefault="009260A6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8A" w:rsidRPr="00183F68" w:rsidRDefault="00955F8A" w:rsidP="00955F8A">
            <w:pPr>
              <w:spacing w:line="259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183F68">
              <w:rPr>
                <w:rFonts w:ascii="Times New Roman" w:hAnsi="Times New Roman"/>
                <w:szCs w:val="22"/>
              </w:rPr>
              <w:t xml:space="preserve">Виды работ: технологическое присоединение </w:t>
            </w:r>
            <w:proofErr w:type="spellStart"/>
            <w:r w:rsidRPr="00183F68">
              <w:rPr>
                <w:rFonts w:ascii="Times New Roman" w:hAnsi="Times New Roman"/>
                <w:szCs w:val="22"/>
              </w:rPr>
              <w:t>энергопринимающих</w:t>
            </w:r>
            <w:proofErr w:type="spellEnd"/>
            <w:r w:rsidRPr="00183F68">
              <w:rPr>
                <w:rFonts w:ascii="Times New Roman" w:hAnsi="Times New Roman"/>
                <w:szCs w:val="22"/>
              </w:rPr>
              <w:t xml:space="preserve"> устройств, электроснабжение ЭПУ уличного освещения, установка светильников, заземление.</w:t>
            </w:r>
          </w:p>
          <w:p w:rsidR="009260A6" w:rsidRPr="00AF463A" w:rsidRDefault="009260A6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260A6" w:rsidRPr="00AF463A" w:rsidRDefault="009260A6" w:rsidP="0045007C">
            <w:pPr>
              <w:rPr>
                <w:rFonts w:ascii="Times New Roman" w:hAnsi="Times New Roman"/>
                <w:strike/>
                <w:sz w:val="18"/>
                <w:szCs w:val="18"/>
                <w:shd w:val="clear" w:color="auto" w:fill="FFD8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A6" w:rsidRPr="00AF463A" w:rsidRDefault="009260A6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A6" w:rsidRPr="00AF463A" w:rsidRDefault="009260A6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A6" w:rsidRPr="00AF463A" w:rsidRDefault="009260A6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8A" w:rsidRPr="00183F68" w:rsidRDefault="00955F8A" w:rsidP="00955F8A">
            <w:pPr>
              <w:spacing w:line="259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183F68">
              <w:rPr>
                <w:rFonts w:ascii="Times New Roman" w:hAnsi="Times New Roman"/>
                <w:szCs w:val="22"/>
              </w:rPr>
              <w:t xml:space="preserve">Виды работ: технологическое присоединение </w:t>
            </w:r>
            <w:proofErr w:type="spellStart"/>
            <w:r w:rsidRPr="00183F68">
              <w:rPr>
                <w:rFonts w:ascii="Times New Roman" w:hAnsi="Times New Roman"/>
                <w:szCs w:val="22"/>
              </w:rPr>
              <w:t>энергопринимающих</w:t>
            </w:r>
            <w:proofErr w:type="spellEnd"/>
            <w:r w:rsidRPr="00183F68">
              <w:rPr>
                <w:rFonts w:ascii="Times New Roman" w:hAnsi="Times New Roman"/>
                <w:szCs w:val="22"/>
              </w:rPr>
              <w:t xml:space="preserve"> устройств, электроснабжение ЭПУ уличного освещения, установка светильников, заземление.</w:t>
            </w:r>
          </w:p>
          <w:p w:rsidR="009260A6" w:rsidRPr="00AF463A" w:rsidRDefault="009260A6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A6" w:rsidRPr="00AF463A" w:rsidRDefault="009260A6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8A" w:rsidRPr="00183F68" w:rsidRDefault="00955F8A" w:rsidP="00955F8A">
            <w:pPr>
              <w:spacing w:line="259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183F68">
              <w:rPr>
                <w:rFonts w:ascii="Times New Roman" w:hAnsi="Times New Roman"/>
                <w:szCs w:val="22"/>
              </w:rPr>
              <w:t xml:space="preserve">Виды работ: технологическое присоединение </w:t>
            </w:r>
            <w:proofErr w:type="spellStart"/>
            <w:r w:rsidRPr="00183F68">
              <w:rPr>
                <w:rFonts w:ascii="Times New Roman" w:hAnsi="Times New Roman"/>
                <w:szCs w:val="22"/>
              </w:rPr>
              <w:t>энергопринимающих</w:t>
            </w:r>
            <w:proofErr w:type="spellEnd"/>
            <w:r w:rsidRPr="00183F68">
              <w:rPr>
                <w:rFonts w:ascii="Times New Roman" w:hAnsi="Times New Roman"/>
                <w:szCs w:val="22"/>
              </w:rPr>
              <w:t xml:space="preserve"> устройств, электроснабжение ЭПУ уличного освещения, установка светильников, заземление.</w:t>
            </w:r>
          </w:p>
          <w:p w:rsidR="009260A6" w:rsidRPr="00AF463A" w:rsidRDefault="009260A6" w:rsidP="004500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60A6" w:rsidRDefault="009260A6" w:rsidP="0045007C">
            <w:pPr>
              <w:pStyle w:val="a9"/>
              <w:rPr>
                <w:rFonts w:ascii="Times New Roman" w:hAnsi="Times New Roman"/>
                <w:sz w:val="20"/>
              </w:rPr>
            </w:pPr>
          </w:p>
        </w:tc>
      </w:tr>
    </w:tbl>
    <w:p w:rsidR="00100CC5" w:rsidRDefault="000A7ECB" w:rsidP="00F951B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bookmarkStart w:id="0" w:name="_GoBack"/>
      <w:bookmarkEnd w:id="0"/>
      <w:r w:rsidR="000936AE">
        <w:rPr>
          <w:rFonts w:ascii="Times New Roman" w:hAnsi="Times New Roman"/>
          <w:sz w:val="28"/>
        </w:rPr>
        <w:tab/>
      </w:r>
      <w:r w:rsidR="000936AE">
        <w:rPr>
          <w:rFonts w:ascii="Times New Roman" w:hAnsi="Times New Roman"/>
          <w:sz w:val="28"/>
        </w:rPr>
        <w:tab/>
        <w:t xml:space="preserve">                            </w:t>
      </w:r>
    </w:p>
    <w:p w:rsidR="002A32DF" w:rsidRPr="002A32DF" w:rsidRDefault="00955F8A" w:rsidP="00F95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>Глава</w:t>
      </w:r>
      <w:r w:rsidR="002A32DF" w:rsidRPr="002A32DF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администрации </w:t>
      </w:r>
    </w:p>
    <w:p w:rsidR="002A32DF" w:rsidRPr="002A32DF" w:rsidRDefault="00F575D1" w:rsidP="00F95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F575D1">
        <w:rPr>
          <w:rFonts w:ascii="Times New Roman" w:eastAsia="Calibri" w:hAnsi="Times New Roman"/>
          <w:color w:val="auto"/>
          <w:sz w:val="28"/>
          <w:szCs w:val="28"/>
          <w:lang w:eastAsia="en-US"/>
        </w:rPr>
        <w:t>Хоперского сельского</w:t>
      </w:r>
      <w:r w:rsidR="002A32DF" w:rsidRPr="002A32DF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поселения </w:t>
      </w:r>
    </w:p>
    <w:p w:rsidR="002A32DF" w:rsidRPr="002A32DF" w:rsidRDefault="002A32DF" w:rsidP="00F575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trike/>
          <w:color w:val="auto"/>
          <w:sz w:val="20"/>
        </w:rPr>
      </w:pPr>
      <w:r w:rsidRPr="002A32DF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Тихорецкого района                                                                                                                           </w:t>
      </w:r>
      <w:r w:rsidR="00955F8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                                  С.Ю. Писанов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      </w:t>
      </w:r>
      <w:r w:rsidRPr="002A32DF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   </w:t>
      </w:r>
    </w:p>
    <w:p w:rsidR="00100CC5" w:rsidRDefault="00100CC5" w:rsidP="00F951B0"/>
    <w:sectPr w:rsidR="00100CC5" w:rsidSect="00386BDF">
      <w:headerReference w:type="default" r:id="rId9"/>
      <w:footerReference w:type="default" r:id="rId10"/>
      <w:pgSz w:w="16839" w:h="11907" w:orient="landscape"/>
      <w:pgMar w:top="1276" w:right="821" w:bottom="1134" w:left="567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C8C" w:rsidRDefault="00936C8C">
      <w:pPr>
        <w:spacing w:after="0" w:line="240" w:lineRule="auto"/>
      </w:pPr>
      <w:r>
        <w:separator/>
      </w:r>
    </w:p>
  </w:endnote>
  <w:endnote w:type="continuationSeparator" w:id="0">
    <w:p w:rsidR="00936C8C" w:rsidRDefault="0093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1B0" w:rsidRDefault="00F951B0" w:rsidP="007F77A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-69999</wp:posOffset>
              </wp:positionH>
              <wp:positionV relativeFrom="margin">
                <wp:posOffset>2781860</wp:posOffset>
              </wp:positionV>
              <wp:extent cx="543600" cy="494852"/>
              <wp:effectExtent l="0" t="0" r="8890" b="635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600" cy="49485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51B0" w:rsidRPr="007F77A8" w:rsidRDefault="00F951B0" w:rsidP="007F77A8">
                          <w:pPr>
                            <w:rPr>
                              <w:sz w:val="24"/>
                            </w:rPr>
                          </w:pPr>
                          <w:r w:rsidRPr="007F77A8">
                            <w:rPr>
                              <w:sz w:val="24"/>
                            </w:rPr>
                            <w:fldChar w:fldCharType="begin"/>
                          </w:r>
                          <w:r w:rsidRPr="007F77A8">
                            <w:rPr>
                              <w:sz w:val="24"/>
                            </w:rPr>
                            <w:instrText>PAGE   \* MERGEFORMAT</w:instrText>
                          </w:r>
                          <w:r w:rsidRPr="007F77A8">
                            <w:rPr>
                              <w:sz w:val="24"/>
                            </w:rPr>
                            <w:fldChar w:fldCharType="separate"/>
                          </w:r>
                          <w:r w:rsidR="005903E8">
                            <w:rPr>
                              <w:noProof/>
                              <w:sz w:val="24"/>
                            </w:rPr>
                            <w:t>23</w:t>
                          </w:r>
                          <w:r w:rsidRPr="007F77A8"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" o:spid="_x0000_s1026" style="position:absolute;margin-left:-5.5pt;margin-top:219.05pt;width:42.8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" o:allowincell="f" stroked="f">
              <v:textbox style="layout-flow:vertical">
                <w:txbxContent>
                  <w:p w:rsidR="00F951B0" w:rsidRPr="007F77A8" w:rsidRDefault="00F951B0" w:rsidP="007F77A8">
                    <w:pPr>
                      <w:rPr>
                        <w:sz w:val="24"/>
                      </w:rPr>
                    </w:pPr>
                    <w:r w:rsidRPr="007F77A8">
                      <w:rPr>
                        <w:sz w:val="24"/>
                      </w:rPr>
                      <w:fldChar w:fldCharType="begin"/>
                    </w:r>
                    <w:r w:rsidRPr="007F77A8">
                      <w:rPr>
                        <w:sz w:val="24"/>
                      </w:rPr>
                      <w:instrText>PAGE   \* MERGEFORMAT</w:instrText>
                    </w:r>
                    <w:r w:rsidRPr="007F77A8">
                      <w:rPr>
                        <w:sz w:val="24"/>
                      </w:rPr>
                      <w:fldChar w:fldCharType="separate"/>
                    </w:r>
                    <w:r w:rsidR="005903E8">
                      <w:rPr>
                        <w:noProof/>
                        <w:sz w:val="24"/>
                      </w:rPr>
                      <w:t>23</w:t>
                    </w:r>
                    <w:r w:rsidRPr="007F77A8"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:rsidR="00F951B0" w:rsidRDefault="00F951B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C8C" w:rsidRDefault="00936C8C">
      <w:pPr>
        <w:spacing w:after="0" w:line="240" w:lineRule="auto"/>
      </w:pPr>
      <w:r>
        <w:separator/>
      </w:r>
    </w:p>
  </w:footnote>
  <w:footnote w:type="continuationSeparator" w:id="0">
    <w:p w:rsidR="00936C8C" w:rsidRDefault="0093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1B0" w:rsidRDefault="00F951B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CC5"/>
    <w:rsid w:val="0000266F"/>
    <w:rsid w:val="000059E2"/>
    <w:rsid w:val="00011F4A"/>
    <w:rsid w:val="00021DD9"/>
    <w:rsid w:val="00027DDC"/>
    <w:rsid w:val="0004481E"/>
    <w:rsid w:val="00062A04"/>
    <w:rsid w:val="00090F74"/>
    <w:rsid w:val="00091295"/>
    <w:rsid w:val="000936AE"/>
    <w:rsid w:val="000A7ECB"/>
    <w:rsid w:val="000B1461"/>
    <w:rsid w:val="000B1EAC"/>
    <w:rsid w:val="000C3BC8"/>
    <w:rsid w:val="000D5E25"/>
    <w:rsid w:val="00100CC5"/>
    <w:rsid w:val="00110AF1"/>
    <w:rsid w:val="001115F4"/>
    <w:rsid w:val="0012374C"/>
    <w:rsid w:val="00127F8D"/>
    <w:rsid w:val="00132AF1"/>
    <w:rsid w:val="00142631"/>
    <w:rsid w:val="001B05DD"/>
    <w:rsid w:val="001C4BF8"/>
    <w:rsid w:val="001E2406"/>
    <w:rsid w:val="001F124E"/>
    <w:rsid w:val="00215981"/>
    <w:rsid w:val="00227747"/>
    <w:rsid w:val="002419CF"/>
    <w:rsid w:val="0024750C"/>
    <w:rsid w:val="00250FDB"/>
    <w:rsid w:val="00254B48"/>
    <w:rsid w:val="00256041"/>
    <w:rsid w:val="00266EC9"/>
    <w:rsid w:val="002678A4"/>
    <w:rsid w:val="002A08A9"/>
    <w:rsid w:val="002A269C"/>
    <w:rsid w:val="002A32DF"/>
    <w:rsid w:val="002A34EF"/>
    <w:rsid w:val="002D7B5F"/>
    <w:rsid w:val="003047A5"/>
    <w:rsid w:val="00315613"/>
    <w:rsid w:val="0032507E"/>
    <w:rsid w:val="00325D7A"/>
    <w:rsid w:val="0034012F"/>
    <w:rsid w:val="003457BE"/>
    <w:rsid w:val="00361FC7"/>
    <w:rsid w:val="00363008"/>
    <w:rsid w:val="00386BDF"/>
    <w:rsid w:val="00441507"/>
    <w:rsid w:val="0045007C"/>
    <w:rsid w:val="00451B6F"/>
    <w:rsid w:val="00454185"/>
    <w:rsid w:val="00474972"/>
    <w:rsid w:val="004845CA"/>
    <w:rsid w:val="004B11A9"/>
    <w:rsid w:val="004C5E9B"/>
    <w:rsid w:val="004D356A"/>
    <w:rsid w:val="004E260C"/>
    <w:rsid w:val="004F01C4"/>
    <w:rsid w:val="004F71D2"/>
    <w:rsid w:val="005031AA"/>
    <w:rsid w:val="005073F9"/>
    <w:rsid w:val="005109E8"/>
    <w:rsid w:val="00515058"/>
    <w:rsid w:val="005167D9"/>
    <w:rsid w:val="005276D6"/>
    <w:rsid w:val="00544091"/>
    <w:rsid w:val="00552E7A"/>
    <w:rsid w:val="005623F2"/>
    <w:rsid w:val="00562CFE"/>
    <w:rsid w:val="005702F9"/>
    <w:rsid w:val="005903E8"/>
    <w:rsid w:val="005B3954"/>
    <w:rsid w:val="005D53F8"/>
    <w:rsid w:val="005E3DF1"/>
    <w:rsid w:val="005E5882"/>
    <w:rsid w:val="006104B5"/>
    <w:rsid w:val="0061178B"/>
    <w:rsid w:val="00621606"/>
    <w:rsid w:val="00632622"/>
    <w:rsid w:val="006B219D"/>
    <w:rsid w:val="006E55A3"/>
    <w:rsid w:val="00726E57"/>
    <w:rsid w:val="00784AB8"/>
    <w:rsid w:val="0078699F"/>
    <w:rsid w:val="007920B3"/>
    <w:rsid w:val="007A77A7"/>
    <w:rsid w:val="007B405D"/>
    <w:rsid w:val="007C6418"/>
    <w:rsid w:val="007D05E8"/>
    <w:rsid w:val="007D4916"/>
    <w:rsid w:val="007F77A8"/>
    <w:rsid w:val="00811ADD"/>
    <w:rsid w:val="008147A5"/>
    <w:rsid w:val="00825A3B"/>
    <w:rsid w:val="00832EA2"/>
    <w:rsid w:val="00842F98"/>
    <w:rsid w:val="008837BD"/>
    <w:rsid w:val="00897CA5"/>
    <w:rsid w:val="008C65BF"/>
    <w:rsid w:val="008C6B96"/>
    <w:rsid w:val="008F43E0"/>
    <w:rsid w:val="00902095"/>
    <w:rsid w:val="009105A4"/>
    <w:rsid w:val="00920EFC"/>
    <w:rsid w:val="009260A6"/>
    <w:rsid w:val="00936C8C"/>
    <w:rsid w:val="00947C89"/>
    <w:rsid w:val="00953963"/>
    <w:rsid w:val="00955F8A"/>
    <w:rsid w:val="009609D4"/>
    <w:rsid w:val="009832C2"/>
    <w:rsid w:val="00986BE0"/>
    <w:rsid w:val="00991D97"/>
    <w:rsid w:val="009A1C46"/>
    <w:rsid w:val="009B315B"/>
    <w:rsid w:val="009C763E"/>
    <w:rsid w:val="009F52F5"/>
    <w:rsid w:val="00A312B8"/>
    <w:rsid w:val="00A37557"/>
    <w:rsid w:val="00A464A1"/>
    <w:rsid w:val="00A4732A"/>
    <w:rsid w:val="00A50648"/>
    <w:rsid w:val="00A710C4"/>
    <w:rsid w:val="00A91D01"/>
    <w:rsid w:val="00AE16E2"/>
    <w:rsid w:val="00B15D09"/>
    <w:rsid w:val="00B22F43"/>
    <w:rsid w:val="00B305DC"/>
    <w:rsid w:val="00B53A99"/>
    <w:rsid w:val="00B93B95"/>
    <w:rsid w:val="00B96049"/>
    <w:rsid w:val="00BB2CAB"/>
    <w:rsid w:val="00BD2013"/>
    <w:rsid w:val="00BD7EF3"/>
    <w:rsid w:val="00C05B76"/>
    <w:rsid w:val="00C14E08"/>
    <w:rsid w:val="00C5661A"/>
    <w:rsid w:val="00C660DF"/>
    <w:rsid w:val="00C75530"/>
    <w:rsid w:val="00CA1F55"/>
    <w:rsid w:val="00CA696F"/>
    <w:rsid w:val="00CB03AD"/>
    <w:rsid w:val="00CC0EAE"/>
    <w:rsid w:val="00CC7164"/>
    <w:rsid w:val="00CD04F2"/>
    <w:rsid w:val="00CD79CA"/>
    <w:rsid w:val="00D2087F"/>
    <w:rsid w:val="00D761F9"/>
    <w:rsid w:val="00D91B59"/>
    <w:rsid w:val="00DA5E4D"/>
    <w:rsid w:val="00DB0892"/>
    <w:rsid w:val="00DD038E"/>
    <w:rsid w:val="00DD05CE"/>
    <w:rsid w:val="00E502C7"/>
    <w:rsid w:val="00E53657"/>
    <w:rsid w:val="00E97BF6"/>
    <w:rsid w:val="00EF7E91"/>
    <w:rsid w:val="00F21733"/>
    <w:rsid w:val="00F24AA9"/>
    <w:rsid w:val="00F438AE"/>
    <w:rsid w:val="00F53F67"/>
    <w:rsid w:val="00F56CD3"/>
    <w:rsid w:val="00F575D1"/>
    <w:rsid w:val="00F6023D"/>
    <w:rsid w:val="00F67FDE"/>
    <w:rsid w:val="00F951B0"/>
    <w:rsid w:val="00FA34AD"/>
    <w:rsid w:val="00FE0692"/>
    <w:rsid w:val="00FE3B99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5">
    <w:name w:val="Нормальный (таблица)"/>
    <w:basedOn w:val="a"/>
    <w:next w:val="a"/>
    <w:link w:val="a6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6">
    <w:name w:val="Нормальный (таблица)"/>
    <w:basedOn w:val="11"/>
    <w:link w:val="a5"/>
    <w:rPr>
      <w:rFonts w:ascii="Arial" w:hAnsi="Arial"/>
      <w:sz w:val="24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1"/>
    <w:link w:val="a7"/>
    <w:uiPriority w:val="99"/>
  </w:style>
  <w:style w:type="paragraph" w:customStyle="1" w:styleId="a9">
    <w:name w:val="Прижатый влево"/>
    <w:basedOn w:val="a"/>
    <w:next w:val="a"/>
    <w:link w:val="aa"/>
    <w:pPr>
      <w:widowControl w:val="0"/>
      <w:spacing w:after="0" w:line="240" w:lineRule="auto"/>
    </w:pPr>
    <w:rPr>
      <w:rFonts w:ascii="Arial" w:hAnsi="Arial"/>
      <w:sz w:val="24"/>
    </w:rPr>
  </w:style>
  <w:style w:type="character" w:customStyle="1" w:styleId="aa">
    <w:name w:val="Прижатый влево"/>
    <w:basedOn w:val="11"/>
    <w:link w:val="a9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Номер строки1"/>
    <w:basedOn w:val="13"/>
    <w:link w:val="ab"/>
  </w:style>
  <w:style w:type="character" w:styleId="ab">
    <w:name w:val="line number"/>
    <w:basedOn w:val="a0"/>
    <w:link w:val="12"/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1"/>
    <w:link w:val="ac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e">
    <w:name w:val="Гипертекстовая ссылка"/>
    <w:basedOn w:val="13"/>
    <w:link w:val="af"/>
    <w:rPr>
      <w:color w:val="106BBE"/>
    </w:rPr>
  </w:style>
  <w:style w:type="character" w:customStyle="1" w:styleId="af">
    <w:name w:val="Гипертекстовая ссылка"/>
    <w:basedOn w:val="a0"/>
    <w:link w:val="ae"/>
    <w:rPr>
      <w:color w:val="106BBE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1"/>
    <w:link w:val="af0"/>
    <w:rPr>
      <w:rFonts w:ascii="Tahoma" w:hAnsi="Tahoma"/>
      <w:sz w:val="16"/>
    </w:rPr>
  </w:style>
  <w:style w:type="character" w:customStyle="1" w:styleId="10">
    <w:name w:val="Заголовок 1 Знак"/>
    <w:basedOn w:val="11"/>
    <w:link w:val="1"/>
    <w:rPr>
      <w:rFonts w:ascii="Arial" w:hAnsi="Arial"/>
      <w:b/>
      <w:color w:val="26282F"/>
      <w:sz w:val="24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1"/>
    <w:link w:val="af3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Название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9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5">
    <w:name w:val="Нормальный (таблица)"/>
    <w:basedOn w:val="a"/>
    <w:next w:val="a"/>
    <w:link w:val="a6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6">
    <w:name w:val="Нормальный (таблица)"/>
    <w:basedOn w:val="11"/>
    <w:link w:val="a5"/>
    <w:rPr>
      <w:rFonts w:ascii="Arial" w:hAnsi="Arial"/>
      <w:sz w:val="24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1"/>
    <w:link w:val="a7"/>
    <w:uiPriority w:val="99"/>
  </w:style>
  <w:style w:type="paragraph" w:customStyle="1" w:styleId="a9">
    <w:name w:val="Прижатый влево"/>
    <w:basedOn w:val="a"/>
    <w:next w:val="a"/>
    <w:link w:val="aa"/>
    <w:pPr>
      <w:widowControl w:val="0"/>
      <w:spacing w:after="0" w:line="240" w:lineRule="auto"/>
    </w:pPr>
    <w:rPr>
      <w:rFonts w:ascii="Arial" w:hAnsi="Arial"/>
      <w:sz w:val="24"/>
    </w:rPr>
  </w:style>
  <w:style w:type="character" w:customStyle="1" w:styleId="aa">
    <w:name w:val="Прижатый влево"/>
    <w:basedOn w:val="11"/>
    <w:link w:val="a9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Номер строки1"/>
    <w:basedOn w:val="13"/>
    <w:link w:val="ab"/>
  </w:style>
  <w:style w:type="character" w:styleId="ab">
    <w:name w:val="line number"/>
    <w:basedOn w:val="a0"/>
    <w:link w:val="12"/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1"/>
    <w:link w:val="ac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e">
    <w:name w:val="Гипертекстовая ссылка"/>
    <w:basedOn w:val="13"/>
    <w:link w:val="af"/>
    <w:rPr>
      <w:color w:val="106BBE"/>
    </w:rPr>
  </w:style>
  <w:style w:type="character" w:customStyle="1" w:styleId="af">
    <w:name w:val="Гипертекстовая ссылка"/>
    <w:basedOn w:val="a0"/>
    <w:link w:val="ae"/>
    <w:rPr>
      <w:color w:val="106BBE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1"/>
    <w:link w:val="af0"/>
    <w:rPr>
      <w:rFonts w:ascii="Tahoma" w:hAnsi="Tahoma"/>
      <w:sz w:val="16"/>
    </w:rPr>
  </w:style>
  <w:style w:type="character" w:customStyle="1" w:styleId="10">
    <w:name w:val="Заголовок 1 Знак"/>
    <w:basedOn w:val="11"/>
    <w:link w:val="1"/>
    <w:rPr>
      <w:rFonts w:ascii="Arial" w:hAnsi="Arial"/>
      <w:b/>
      <w:color w:val="26282F"/>
      <w:sz w:val="24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1"/>
    <w:link w:val="af3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Название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9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5073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BC55E-8BF0-4DDC-A7EF-141D4A09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3650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</dc:creator>
  <cp:lastModifiedBy>User</cp:lastModifiedBy>
  <cp:revision>5</cp:revision>
  <cp:lastPrinted>2023-12-29T06:15:00Z</cp:lastPrinted>
  <dcterms:created xsi:type="dcterms:W3CDTF">2024-07-15T09:02:00Z</dcterms:created>
  <dcterms:modified xsi:type="dcterms:W3CDTF">2024-07-16T06:46:00Z</dcterms:modified>
</cp:coreProperties>
</file>